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E49367" w14:textId="310B18D5" w:rsidR="00191F80" w:rsidRPr="008601DB" w:rsidRDefault="00C737F1" w:rsidP="00C737F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UCHWAŁA Nr XXVIII/   /</w:t>
      </w:r>
      <w:r w:rsidR="004B51A7">
        <w:rPr>
          <w:rFonts w:ascii="Times New Roman" w:hAnsi="Times New Roman" w:cs="Times New Roman"/>
          <w:b/>
          <w:sz w:val="24"/>
          <w:szCs w:val="24"/>
        </w:rPr>
        <w:t>2</w:t>
      </w:r>
      <w:r w:rsidR="003E7C87">
        <w:rPr>
          <w:rFonts w:ascii="Times New Roman" w:hAnsi="Times New Roman" w:cs="Times New Roman"/>
          <w:b/>
          <w:sz w:val="24"/>
          <w:szCs w:val="24"/>
        </w:rPr>
        <w:t>6</w:t>
      </w:r>
    </w:p>
    <w:p w14:paraId="6CF7BB45" w14:textId="493FEF62" w:rsidR="005429CD" w:rsidRPr="008601DB" w:rsidRDefault="005429CD" w:rsidP="008601D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1DB">
        <w:rPr>
          <w:rFonts w:ascii="Times New Roman" w:hAnsi="Times New Roman" w:cs="Times New Roman"/>
          <w:b/>
          <w:sz w:val="24"/>
          <w:szCs w:val="24"/>
        </w:rPr>
        <w:t xml:space="preserve">RADY MIEJSKIEJ </w:t>
      </w:r>
      <w:r w:rsidR="00C737F1">
        <w:rPr>
          <w:rFonts w:ascii="Times New Roman" w:hAnsi="Times New Roman" w:cs="Times New Roman"/>
          <w:b/>
          <w:sz w:val="24"/>
          <w:szCs w:val="24"/>
        </w:rPr>
        <w:t>W BARANOWIE SANDOMIERSKIM</w:t>
      </w:r>
    </w:p>
    <w:p w14:paraId="76D832A2" w14:textId="77777777" w:rsidR="005429CD" w:rsidRPr="00257035" w:rsidRDefault="003721B7" w:rsidP="008601D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57035">
        <w:rPr>
          <w:rFonts w:ascii="Times New Roman" w:hAnsi="Times New Roman" w:cs="Times New Roman"/>
          <w:sz w:val="24"/>
          <w:szCs w:val="24"/>
        </w:rPr>
        <w:t xml:space="preserve">z dnia </w:t>
      </w:r>
      <w:r w:rsidR="00257035">
        <w:rPr>
          <w:rFonts w:ascii="Times New Roman" w:hAnsi="Times New Roman" w:cs="Times New Roman"/>
          <w:sz w:val="24"/>
          <w:szCs w:val="24"/>
        </w:rPr>
        <w:t xml:space="preserve">  </w:t>
      </w:r>
      <w:r w:rsidR="003E7C87">
        <w:rPr>
          <w:rFonts w:ascii="Times New Roman" w:hAnsi="Times New Roman" w:cs="Times New Roman"/>
          <w:sz w:val="24"/>
          <w:szCs w:val="24"/>
        </w:rPr>
        <w:t>lutego</w:t>
      </w:r>
      <w:r w:rsidRPr="00257035">
        <w:rPr>
          <w:rFonts w:ascii="Times New Roman" w:hAnsi="Times New Roman" w:cs="Times New Roman"/>
          <w:sz w:val="24"/>
          <w:szCs w:val="24"/>
        </w:rPr>
        <w:t xml:space="preserve"> 20</w:t>
      </w:r>
      <w:r w:rsidR="004B51A7" w:rsidRPr="00257035">
        <w:rPr>
          <w:rFonts w:ascii="Times New Roman" w:hAnsi="Times New Roman" w:cs="Times New Roman"/>
          <w:sz w:val="24"/>
          <w:szCs w:val="24"/>
        </w:rPr>
        <w:t>2</w:t>
      </w:r>
      <w:r w:rsidR="003E7C87">
        <w:rPr>
          <w:rFonts w:ascii="Times New Roman" w:hAnsi="Times New Roman" w:cs="Times New Roman"/>
          <w:sz w:val="24"/>
          <w:szCs w:val="24"/>
        </w:rPr>
        <w:t>6</w:t>
      </w:r>
      <w:r w:rsidRPr="00257035">
        <w:rPr>
          <w:rFonts w:ascii="Times New Roman" w:hAnsi="Times New Roman" w:cs="Times New Roman"/>
          <w:sz w:val="24"/>
          <w:szCs w:val="24"/>
        </w:rPr>
        <w:t xml:space="preserve"> </w:t>
      </w:r>
      <w:r w:rsidR="005429CD" w:rsidRPr="00257035">
        <w:rPr>
          <w:rFonts w:ascii="Times New Roman" w:hAnsi="Times New Roman" w:cs="Times New Roman"/>
          <w:sz w:val="24"/>
          <w:szCs w:val="24"/>
        </w:rPr>
        <w:t>r</w:t>
      </w:r>
      <w:r w:rsidRPr="00257035">
        <w:rPr>
          <w:rFonts w:ascii="Times New Roman" w:hAnsi="Times New Roman" w:cs="Times New Roman"/>
          <w:sz w:val="24"/>
          <w:szCs w:val="24"/>
        </w:rPr>
        <w:t>oku</w:t>
      </w:r>
      <w:r w:rsidR="005429CD" w:rsidRPr="00257035">
        <w:rPr>
          <w:rFonts w:ascii="Times New Roman" w:hAnsi="Times New Roman" w:cs="Times New Roman"/>
          <w:sz w:val="24"/>
          <w:szCs w:val="24"/>
        </w:rPr>
        <w:t>.</w:t>
      </w:r>
    </w:p>
    <w:p w14:paraId="5F1B78B2" w14:textId="77777777" w:rsidR="005429CD" w:rsidRPr="008601DB" w:rsidRDefault="005429CD" w:rsidP="008601D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BF22AA4" w14:textId="0BE1F11C" w:rsidR="005429CD" w:rsidRPr="008601DB" w:rsidRDefault="001C3D85" w:rsidP="00C737F1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1DB">
        <w:rPr>
          <w:rFonts w:ascii="Times New Roman" w:hAnsi="Times New Roman" w:cs="Times New Roman"/>
          <w:b/>
          <w:sz w:val="24"/>
          <w:szCs w:val="24"/>
        </w:rPr>
        <w:t>w</w:t>
      </w:r>
      <w:r w:rsidR="005429CD" w:rsidRPr="008601DB">
        <w:rPr>
          <w:rFonts w:ascii="Times New Roman" w:hAnsi="Times New Roman" w:cs="Times New Roman"/>
          <w:b/>
          <w:sz w:val="24"/>
          <w:szCs w:val="24"/>
        </w:rPr>
        <w:t xml:space="preserve"> sprawie </w:t>
      </w:r>
      <w:r w:rsidR="00BB4439" w:rsidRPr="00BB4439">
        <w:rPr>
          <w:rFonts w:ascii="Times New Roman" w:hAnsi="Times New Roman" w:cs="Times New Roman"/>
          <w:b/>
          <w:sz w:val="24"/>
          <w:szCs w:val="24"/>
        </w:rPr>
        <w:t xml:space="preserve">wyrażenia opinii w przedmiocie zmiany granic </w:t>
      </w:r>
      <w:r w:rsidR="00FD75D7">
        <w:rPr>
          <w:rFonts w:ascii="Times New Roman" w:hAnsi="Times New Roman" w:cs="Times New Roman"/>
          <w:b/>
          <w:sz w:val="24"/>
          <w:szCs w:val="24"/>
        </w:rPr>
        <w:t>m</w:t>
      </w:r>
      <w:r w:rsidR="00BB4439">
        <w:rPr>
          <w:rFonts w:ascii="Times New Roman" w:hAnsi="Times New Roman" w:cs="Times New Roman"/>
          <w:b/>
          <w:sz w:val="24"/>
          <w:szCs w:val="24"/>
        </w:rPr>
        <w:t xml:space="preserve">iasta Baranów </w:t>
      </w:r>
      <w:r w:rsidR="008118F0">
        <w:rPr>
          <w:rFonts w:ascii="Times New Roman" w:hAnsi="Times New Roman" w:cs="Times New Roman"/>
          <w:b/>
          <w:sz w:val="24"/>
          <w:szCs w:val="24"/>
        </w:rPr>
        <w:t>Sandomierski</w:t>
      </w:r>
      <w:r w:rsidR="00BB4439">
        <w:rPr>
          <w:rFonts w:ascii="Times New Roman" w:hAnsi="Times New Roman" w:cs="Times New Roman"/>
          <w:b/>
          <w:sz w:val="24"/>
          <w:szCs w:val="24"/>
        </w:rPr>
        <w:br/>
      </w:r>
      <w:r w:rsidR="00BB4439" w:rsidRPr="00BB4439">
        <w:rPr>
          <w:rFonts w:ascii="Times New Roman" w:hAnsi="Times New Roman" w:cs="Times New Roman"/>
          <w:b/>
          <w:sz w:val="24"/>
          <w:szCs w:val="24"/>
        </w:rPr>
        <w:t>i miejscowości Dymitrów Duży oraz wystąpienia z wnioskiem w sprawie zmiany grani</w:t>
      </w:r>
      <w:r w:rsidR="00BB4439">
        <w:rPr>
          <w:rFonts w:ascii="Times New Roman" w:hAnsi="Times New Roman" w:cs="Times New Roman"/>
          <w:b/>
          <w:sz w:val="24"/>
          <w:szCs w:val="24"/>
        </w:rPr>
        <w:t>c</w:t>
      </w:r>
      <w:r w:rsidR="002C636A">
        <w:rPr>
          <w:rFonts w:ascii="Times New Roman" w:hAnsi="Times New Roman" w:cs="Times New Roman"/>
          <w:b/>
          <w:sz w:val="24"/>
          <w:szCs w:val="24"/>
        </w:rPr>
        <w:t xml:space="preserve"> miasta</w:t>
      </w:r>
      <w:r w:rsidR="005429CD" w:rsidRPr="008601DB">
        <w:rPr>
          <w:rFonts w:ascii="Times New Roman" w:hAnsi="Times New Roman" w:cs="Times New Roman"/>
          <w:b/>
          <w:sz w:val="24"/>
          <w:szCs w:val="24"/>
        </w:rPr>
        <w:t>.</w:t>
      </w:r>
    </w:p>
    <w:p w14:paraId="545AB795" w14:textId="77777777" w:rsidR="005429CD" w:rsidRPr="008601DB" w:rsidRDefault="005429CD" w:rsidP="00505A26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741BF73" w14:textId="3AD6DB6F" w:rsidR="005429CD" w:rsidRPr="008B003E" w:rsidRDefault="00C737F1" w:rsidP="00BB4439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 w:rsidR="005429CD" w:rsidRPr="008601DB">
        <w:rPr>
          <w:rFonts w:ascii="Times New Roman" w:hAnsi="Times New Roman" w:cs="Times New Roman"/>
          <w:sz w:val="24"/>
          <w:szCs w:val="24"/>
        </w:rPr>
        <w:t>Na po</w:t>
      </w:r>
      <w:r w:rsidR="006B0952">
        <w:rPr>
          <w:rFonts w:ascii="Times New Roman" w:hAnsi="Times New Roman" w:cs="Times New Roman"/>
          <w:sz w:val="24"/>
          <w:szCs w:val="24"/>
        </w:rPr>
        <w:t xml:space="preserve">dstawie art. 18 </w:t>
      </w:r>
      <w:r w:rsidR="001434C1">
        <w:rPr>
          <w:rFonts w:ascii="Times New Roman" w:hAnsi="Times New Roman" w:cs="Times New Roman"/>
          <w:sz w:val="24"/>
          <w:szCs w:val="24"/>
        </w:rPr>
        <w:t>ust. 1,</w:t>
      </w:r>
      <w:r w:rsidR="001434C1" w:rsidRPr="008601DB">
        <w:rPr>
          <w:rFonts w:ascii="Times New Roman" w:hAnsi="Times New Roman" w:cs="Times New Roman"/>
          <w:sz w:val="24"/>
          <w:szCs w:val="24"/>
        </w:rPr>
        <w:t xml:space="preserve"> </w:t>
      </w:r>
      <w:r w:rsidR="001434C1">
        <w:rPr>
          <w:rFonts w:ascii="Times New Roman" w:hAnsi="Times New Roman" w:cs="Times New Roman"/>
          <w:sz w:val="24"/>
          <w:szCs w:val="24"/>
        </w:rPr>
        <w:t>art</w:t>
      </w:r>
      <w:r w:rsidR="003721B7">
        <w:rPr>
          <w:rFonts w:ascii="Times New Roman" w:hAnsi="Times New Roman" w:cs="Times New Roman"/>
          <w:sz w:val="24"/>
          <w:szCs w:val="24"/>
        </w:rPr>
        <w:t>. 4 ust. 2</w:t>
      </w:r>
      <w:r w:rsidR="006B0952">
        <w:rPr>
          <w:rFonts w:ascii="Times New Roman" w:hAnsi="Times New Roman" w:cs="Times New Roman"/>
          <w:sz w:val="24"/>
          <w:szCs w:val="24"/>
        </w:rPr>
        <w:t>,</w:t>
      </w:r>
      <w:r w:rsidR="005429CD" w:rsidRPr="008601DB">
        <w:rPr>
          <w:rFonts w:ascii="Times New Roman" w:hAnsi="Times New Roman" w:cs="Times New Roman"/>
          <w:sz w:val="24"/>
          <w:szCs w:val="24"/>
        </w:rPr>
        <w:t xml:space="preserve"> </w:t>
      </w:r>
      <w:r w:rsidR="002C636A">
        <w:rPr>
          <w:rFonts w:ascii="Times New Roman" w:hAnsi="Times New Roman" w:cs="Times New Roman"/>
          <w:sz w:val="24"/>
          <w:szCs w:val="24"/>
        </w:rPr>
        <w:t xml:space="preserve">art. 4b ust. 1 i 3 </w:t>
      </w:r>
      <w:r w:rsidR="005429CD" w:rsidRPr="008601DB">
        <w:rPr>
          <w:rFonts w:ascii="Times New Roman" w:hAnsi="Times New Roman" w:cs="Times New Roman"/>
          <w:sz w:val="24"/>
          <w:szCs w:val="24"/>
        </w:rPr>
        <w:t xml:space="preserve">ustawy z dnia 8 marca 1990 r. </w:t>
      </w:r>
      <w:r w:rsidR="002C636A">
        <w:rPr>
          <w:rFonts w:ascii="Times New Roman" w:hAnsi="Times New Roman" w:cs="Times New Roman"/>
          <w:sz w:val="24"/>
          <w:szCs w:val="24"/>
        </w:rPr>
        <w:br/>
      </w:r>
      <w:r w:rsidR="005429CD" w:rsidRPr="008601DB">
        <w:rPr>
          <w:rFonts w:ascii="Times New Roman" w:hAnsi="Times New Roman" w:cs="Times New Roman"/>
          <w:sz w:val="24"/>
          <w:szCs w:val="24"/>
        </w:rPr>
        <w:t>o samorządzie gminnym (Dz. U. z 20</w:t>
      </w:r>
      <w:r w:rsidR="001434C1">
        <w:rPr>
          <w:rFonts w:ascii="Times New Roman" w:hAnsi="Times New Roman" w:cs="Times New Roman"/>
          <w:sz w:val="24"/>
          <w:szCs w:val="24"/>
        </w:rPr>
        <w:t>2</w:t>
      </w:r>
      <w:r w:rsidR="00BB4439">
        <w:rPr>
          <w:rFonts w:ascii="Times New Roman" w:hAnsi="Times New Roman" w:cs="Times New Roman"/>
          <w:sz w:val="24"/>
          <w:szCs w:val="24"/>
        </w:rPr>
        <w:t>5</w:t>
      </w:r>
      <w:r w:rsidR="005429CD" w:rsidRPr="008601DB">
        <w:rPr>
          <w:rFonts w:ascii="Times New Roman" w:hAnsi="Times New Roman" w:cs="Times New Roman"/>
          <w:sz w:val="24"/>
          <w:szCs w:val="24"/>
        </w:rPr>
        <w:t>, poz.</w:t>
      </w:r>
      <w:r w:rsidR="001434C1">
        <w:rPr>
          <w:rFonts w:ascii="Times New Roman" w:hAnsi="Times New Roman" w:cs="Times New Roman"/>
          <w:sz w:val="24"/>
          <w:szCs w:val="24"/>
        </w:rPr>
        <w:t>1</w:t>
      </w:r>
      <w:r w:rsidR="00BB4439">
        <w:rPr>
          <w:rFonts w:ascii="Times New Roman" w:hAnsi="Times New Roman" w:cs="Times New Roman"/>
          <w:sz w:val="24"/>
          <w:szCs w:val="24"/>
        </w:rPr>
        <w:t>153</w:t>
      </w:r>
      <w:r w:rsidR="006723C4">
        <w:rPr>
          <w:rFonts w:ascii="Times New Roman" w:hAnsi="Times New Roman" w:cs="Times New Roman"/>
          <w:sz w:val="24"/>
          <w:szCs w:val="24"/>
        </w:rPr>
        <w:t>, ze zm.</w:t>
      </w:r>
      <w:r w:rsidR="005429CD" w:rsidRPr="008601DB">
        <w:rPr>
          <w:rFonts w:ascii="Times New Roman" w:hAnsi="Times New Roman" w:cs="Times New Roman"/>
          <w:sz w:val="24"/>
          <w:szCs w:val="24"/>
        </w:rPr>
        <w:t xml:space="preserve">), </w:t>
      </w:r>
      <w:r w:rsidR="00BB4439" w:rsidRPr="00A52F8E">
        <w:rPr>
          <w:rFonts w:ascii="Times New Roman" w:hAnsi="Times New Roman" w:cs="Times New Roman"/>
          <w:sz w:val="24"/>
          <w:szCs w:val="24"/>
        </w:rPr>
        <w:t>oraz</w:t>
      </w:r>
      <w:r w:rsidR="00BB4439" w:rsidRPr="00BB4439">
        <w:rPr>
          <w:rFonts w:ascii="Times New Roman" w:hAnsi="Times New Roman" w:cs="Times New Roman"/>
          <w:sz w:val="24"/>
          <w:szCs w:val="24"/>
        </w:rPr>
        <w:t xml:space="preserve"> § 2 ust. 2 pkt 3 </w:t>
      </w:r>
      <w:r w:rsidR="00BB4439">
        <w:rPr>
          <w:rFonts w:ascii="Times New Roman" w:hAnsi="Times New Roman" w:cs="Times New Roman"/>
          <w:sz w:val="24"/>
          <w:szCs w:val="24"/>
        </w:rPr>
        <w:t>R</w:t>
      </w:r>
      <w:r w:rsidR="00BB4439" w:rsidRPr="00BB4439">
        <w:rPr>
          <w:rFonts w:ascii="Times New Roman" w:hAnsi="Times New Roman" w:cs="Times New Roman"/>
          <w:sz w:val="24"/>
          <w:szCs w:val="24"/>
        </w:rPr>
        <w:t xml:space="preserve">ozporządzenia Rady Ministrów z dnia 9 sierpnia 2001 r. w sprawie trybu postępowania przy składaniu wniosków dotyczących tworzenia, łączenia, dzielenia, znoszenia i ustalania granic gmin, nadawania gminie lub miejscowości statusu miasta, ustalania i zmiany nazw gmin </w:t>
      </w:r>
      <w:r w:rsidR="006723C4">
        <w:rPr>
          <w:rFonts w:ascii="Times New Roman" w:hAnsi="Times New Roman" w:cs="Times New Roman"/>
          <w:sz w:val="24"/>
          <w:szCs w:val="24"/>
        </w:rPr>
        <w:br/>
      </w:r>
      <w:r w:rsidR="00BB4439" w:rsidRPr="00BB4439">
        <w:rPr>
          <w:rFonts w:ascii="Times New Roman" w:hAnsi="Times New Roman" w:cs="Times New Roman"/>
          <w:sz w:val="24"/>
          <w:szCs w:val="24"/>
        </w:rPr>
        <w:t>i siedzib ich władz oraz dokumentów wymaganych</w:t>
      </w:r>
      <w:r w:rsidR="00BB4439">
        <w:rPr>
          <w:rFonts w:ascii="Times New Roman" w:hAnsi="Times New Roman" w:cs="Times New Roman"/>
          <w:sz w:val="24"/>
          <w:szCs w:val="24"/>
        </w:rPr>
        <w:t xml:space="preserve"> </w:t>
      </w:r>
      <w:r w:rsidR="00BB4439" w:rsidRPr="00BB4439">
        <w:rPr>
          <w:rFonts w:ascii="Times New Roman" w:hAnsi="Times New Roman" w:cs="Times New Roman"/>
          <w:sz w:val="24"/>
          <w:szCs w:val="24"/>
        </w:rPr>
        <w:t>w tych sprawach (Dz. U. z 2014 r., poz. 310)</w:t>
      </w:r>
      <w:r w:rsidR="005429CD" w:rsidRPr="00505A26">
        <w:rPr>
          <w:rFonts w:ascii="Times New Roman" w:hAnsi="Times New Roman" w:cs="Times New Roman"/>
          <w:sz w:val="24"/>
          <w:szCs w:val="24"/>
        </w:rPr>
        <w:t>,</w:t>
      </w:r>
      <w:r w:rsidR="008B003E">
        <w:rPr>
          <w:rFonts w:ascii="Times New Roman" w:hAnsi="Times New Roman" w:cs="Times New Roman"/>
          <w:sz w:val="24"/>
          <w:szCs w:val="24"/>
        </w:rPr>
        <w:t xml:space="preserve"> </w:t>
      </w:r>
      <w:r w:rsidR="00546CB0" w:rsidRPr="008B003E">
        <w:rPr>
          <w:rFonts w:ascii="Times New Roman" w:hAnsi="Times New Roman" w:cs="Times New Roman"/>
          <w:sz w:val="24"/>
          <w:szCs w:val="24"/>
        </w:rPr>
        <w:t>u</w:t>
      </w:r>
      <w:r w:rsidR="005429CD" w:rsidRPr="008B003E">
        <w:rPr>
          <w:rFonts w:ascii="Times New Roman" w:hAnsi="Times New Roman" w:cs="Times New Roman"/>
          <w:sz w:val="24"/>
          <w:szCs w:val="24"/>
        </w:rPr>
        <w:t>chwala</w:t>
      </w:r>
      <w:r w:rsidR="00546CB0" w:rsidRPr="008B003E">
        <w:rPr>
          <w:rFonts w:ascii="Times New Roman" w:hAnsi="Times New Roman" w:cs="Times New Roman"/>
          <w:sz w:val="24"/>
          <w:szCs w:val="24"/>
        </w:rPr>
        <w:t xml:space="preserve"> się</w:t>
      </w:r>
      <w:r w:rsidR="005429CD" w:rsidRPr="008B003E">
        <w:rPr>
          <w:rFonts w:ascii="Times New Roman" w:hAnsi="Times New Roman" w:cs="Times New Roman"/>
          <w:sz w:val="24"/>
          <w:szCs w:val="24"/>
        </w:rPr>
        <w:t>, co następuje:</w:t>
      </w:r>
    </w:p>
    <w:p w14:paraId="705A5CF7" w14:textId="77777777" w:rsidR="00BB4439" w:rsidRDefault="00BB4439" w:rsidP="00BB4439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5AD66CA" w14:textId="77777777" w:rsidR="00BB4439" w:rsidRDefault="00BB4439" w:rsidP="00BB4439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4439">
        <w:rPr>
          <w:rFonts w:ascii="Times New Roman" w:hAnsi="Times New Roman" w:cs="Times New Roman"/>
          <w:b/>
          <w:sz w:val="24"/>
          <w:szCs w:val="24"/>
        </w:rPr>
        <w:t>§ 1.</w:t>
      </w:r>
      <w:r w:rsidRPr="00BB4439">
        <w:rPr>
          <w:rFonts w:ascii="Times New Roman" w:hAnsi="Times New Roman" w:cs="Times New Roman"/>
          <w:sz w:val="24"/>
          <w:szCs w:val="24"/>
        </w:rPr>
        <w:t xml:space="preserve"> Po przeprowadzeniu konsultacji z mieszkańcami </w:t>
      </w:r>
      <w:r w:rsidR="00FD75D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iasta Baranów Sandomierski </w:t>
      </w:r>
      <w:r>
        <w:rPr>
          <w:rFonts w:ascii="Times New Roman" w:hAnsi="Times New Roman" w:cs="Times New Roman"/>
          <w:sz w:val="24"/>
          <w:szCs w:val="24"/>
        </w:rPr>
        <w:br/>
        <w:t xml:space="preserve">i </w:t>
      </w:r>
      <w:r w:rsidRPr="00BB4439">
        <w:rPr>
          <w:rFonts w:ascii="Times New Roman" w:hAnsi="Times New Roman" w:cs="Times New Roman"/>
          <w:sz w:val="24"/>
          <w:szCs w:val="24"/>
        </w:rPr>
        <w:t>miejscowości Dymitrów Duży opiniuje się pozytywnie zmianę granic polegającą na włączeniu do miasta Baranów Sandomierski części obszaru miejscowości Dymitrów Duży, a także włączeniu do miejscowości Dymitrów Duży części obszaru miasta Baranów Sandomierski, zgodnie z opisem graficznym stanowiącymi załącznik nr 1 i opisem przebiegu granic zawartym w załączniku nr 2.</w:t>
      </w:r>
    </w:p>
    <w:p w14:paraId="5FAD1294" w14:textId="77777777" w:rsidR="00C737F1" w:rsidRDefault="00C737F1" w:rsidP="00BB4439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84D4558" w14:textId="77777777" w:rsidR="00BB4439" w:rsidRDefault="00BB4439" w:rsidP="00BB4439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4439">
        <w:rPr>
          <w:rFonts w:ascii="Times New Roman" w:hAnsi="Times New Roman" w:cs="Times New Roman"/>
          <w:b/>
          <w:sz w:val="24"/>
          <w:szCs w:val="24"/>
        </w:rPr>
        <w:t>§ 2.</w:t>
      </w:r>
      <w:r w:rsidRPr="00BB4439">
        <w:rPr>
          <w:rFonts w:ascii="Times New Roman" w:hAnsi="Times New Roman" w:cs="Times New Roman"/>
          <w:sz w:val="24"/>
          <w:szCs w:val="24"/>
        </w:rPr>
        <w:t xml:space="preserve"> Postanawia się wystąpić do Ministra Spraw Wewnętrznych i Administracji, za pośrednictwem Wojewody Podkarpackiego, z wnioskiem w sprawie zmiany granic </w:t>
      </w:r>
      <w:r w:rsidR="00983872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iasta Baranów Sandomierski</w:t>
      </w:r>
      <w:r w:rsidRPr="00BB4439">
        <w:rPr>
          <w:rFonts w:ascii="Times New Roman" w:hAnsi="Times New Roman" w:cs="Times New Roman"/>
          <w:sz w:val="24"/>
          <w:szCs w:val="24"/>
        </w:rPr>
        <w:t>, o której mowa w § 1.</w:t>
      </w:r>
    </w:p>
    <w:p w14:paraId="0DAEAF21" w14:textId="77777777" w:rsidR="00C737F1" w:rsidRPr="00BB4439" w:rsidRDefault="00C737F1" w:rsidP="00BB4439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76A4BBC" w14:textId="77777777" w:rsidR="00C5104F" w:rsidRDefault="00AC53A2" w:rsidP="00BB4439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4439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BB4439" w:rsidRPr="00BB4439">
        <w:rPr>
          <w:rFonts w:ascii="Times New Roman" w:hAnsi="Times New Roman" w:cs="Times New Roman"/>
          <w:b/>
          <w:sz w:val="24"/>
          <w:szCs w:val="24"/>
        </w:rPr>
        <w:t>3</w:t>
      </w:r>
      <w:r w:rsidRPr="00BB4439">
        <w:rPr>
          <w:rFonts w:ascii="Times New Roman" w:hAnsi="Times New Roman" w:cs="Times New Roman"/>
          <w:b/>
          <w:sz w:val="24"/>
          <w:szCs w:val="24"/>
        </w:rPr>
        <w:t>.</w:t>
      </w:r>
      <w:r w:rsidRPr="008601DB">
        <w:rPr>
          <w:rFonts w:ascii="Times New Roman" w:hAnsi="Times New Roman" w:cs="Times New Roman"/>
          <w:sz w:val="24"/>
          <w:szCs w:val="24"/>
        </w:rPr>
        <w:t xml:space="preserve"> Wykonanie uchwały powierza się Burmistrzowi Miasta i </w:t>
      </w:r>
      <w:r w:rsidR="00F377CB" w:rsidRPr="008601DB">
        <w:rPr>
          <w:rFonts w:ascii="Times New Roman" w:hAnsi="Times New Roman" w:cs="Times New Roman"/>
          <w:sz w:val="24"/>
          <w:szCs w:val="24"/>
        </w:rPr>
        <w:t>Gminy Baranów</w:t>
      </w:r>
      <w:r w:rsidRPr="008601DB">
        <w:rPr>
          <w:rFonts w:ascii="Times New Roman" w:hAnsi="Times New Roman" w:cs="Times New Roman"/>
          <w:sz w:val="24"/>
          <w:szCs w:val="24"/>
        </w:rPr>
        <w:t xml:space="preserve"> Sandomierski.</w:t>
      </w:r>
    </w:p>
    <w:p w14:paraId="01814608" w14:textId="77777777" w:rsidR="00C737F1" w:rsidRDefault="00C737F1" w:rsidP="00BB4439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3E8546C" w14:textId="77777777" w:rsidR="0091549E" w:rsidRDefault="0091549E" w:rsidP="00BB4439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078D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BB4439">
        <w:rPr>
          <w:rFonts w:ascii="Times New Roman" w:hAnsi="Times New Roman" w:cs="Times New Roman"/>
          <w:b/>
          <w:sz w:val="24"/>
          <w:szCs w:val="24"/>
        </w:rPr>
        <w:t>4</w:t>
      </w:r>
      <w:r w:rsidRPr="0028078D">
        <w:rPr>
          <w:rFonts w:ascii="Times New Roman" w:hAnsi="Times New Roman" w:cs="Times New Roman"/>
          <w:b/>
          <w:sz w:val="24"/>
          <w:szCs w:val="24"/>
        </w:rPr>
        <w:t>.</w:t>
      </w:r>
      <w:r w:rsidRPr="008601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01DB">
        <w:rPr>
          <w:rFonts w:ascii="Times New Roman" w:hAnsi="Times New Roman" w:cs="Times New Roman"/>
          <w:sz w:val="24"/>
          <w:szCs w:val="24"/>
        </w:rPr>
        <w:t xml:space="preserve">Nadzór nad </w:t>
      </w:r>
      <w:r w:rsidR="00F377CB" w:rsidRPr="008601DB">
        <w:rPr>
          <w:rFonts w:ascii="Times New Roman" w:hAnsi="Times New Roman" w:cs="Times New Roman"/>
          <w:sz w:val="24"/>
          <w:szCs w:val="24"/>
        </w:rPr>
        <w:t>wykonaniem uchwały</w:t>
      </w:r>
      <w:r w:rsidRPr="008601DB">
        <w:rPr>
          <w:rFonts w:ascii="Times New Roman" w:hAnsi="Times New Roman" w:cs="Times New Roman"/>
          <w:sz w:val="24"/>
          <w:szCs w:val="24"/>
        </w:rPr>
        <w:t xml:space="preserve"> powierza </w:t>
      </w:r>
      <w:r w:rsidRPr="001434C1">
        <w:rPr>
          <w:rFonts w:ascii="Times New Roman" w:hAnsi="Times New Roman" w:cs="Times New Roman"/>
          <w:sz w:val="24"/>
          <w:szCs w:val="24"/>
        </w:rPr>
        <w:t xml:space="preserve">się Komisji </w:t>
      </w:r>
      <w:r w:rsidR="00505A26" w:rsidRPr="001434C1">
        <w:rPr>
          <w:rFonts w:ascii="Times New Roman" w:hAnsi="Times New Roman" w:cs="Times New Roman"/>
          <w:sz w:val="24"/>
          <w:szCs w:val="24"/>
        </w:rPr>
        <w:t>ds. Rolnictwa, Infrastruktury, Ochrony Środowiska, Bezpieczeństwa Publicznego</w:t>
      </w:r>
      <w:r w:rsidR="001434C1">
        <w:rPr>
          <w:rFonts w:ascii="Times New Roman" w:hAnsi="Times New Roman" w:cs="Times New Roman"/>
          <w:sz w:val="24"/>
          <w:szCs w:val="24"/>
        </w:rPr>
        <w:t xml:space="preserve"> </w:t>
      </w:r>
      <w:r w:rsidR="00505A26" w:rsidRPr="001434C1">
        <w:rPr>
          <w:rFonts w:ascii="Times New Roman" w:hAnsi="Times New Roman" w:cs="Times New Roman"/>
          <w:sz w:val="24"/>
          <w:szCs w:val="24"/>
        </w:rPr>
        <w:t>i Ochrony Przeciwpożarowej</w:t>
      </w:r>
      <w:r w:rsidRPr="001434C1">
        <w:rPr>
          <w:rFonts w:ascii="Times New Roman" w:hAnsi="Times New Roman" w:cs="Times New Roman"/>
          <w:sz w:val="24"/>
          <w:szCs w:val="24"/>
        </w:rPr>
        <w:t>.</w:t>
      </w:r>
    </w:p>
    <w:p w14:paraId="5768477E" w14:textId="77777777" w:rsidR="00C737F1" w:rsidRDefault="00C737F1" w:rsidP="00BB4439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2FB8702" w14:textId="77777777" w:rsidR="00AC53A2" w:rsidRDefault="001654BA" w:rsidP="00BB4439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BB4439">
        <w:rPr>
          <w:rFonts w:ascii="Times New Roman" w:hAnsi="Times New Roman" w:cs="Times New Roman"/>
          <w:b/>
          <w:sz w:val="24"/>
          <w:szCs w:val="24"/>
        </w:rPr>
        <w:t>5</w:t>
      </w:r>
      <w:r w:rsidR="00AC53A2" w:rsidRPr="008601DB">
        <w:rPr>
          <w:rFonts w:ascii="Times New Roman" w:hAnsi="Times New Roman" w:cs="Times New Roman"/>
          <w:b/>
          <w:sz w:val="24"/>
          <w:szCs w:val="24"/>
        </w:rPr>
        <w:t>.</w:t>
      </w:r>
      <w:r w:rsidR="00AC53A2" w:rsidRPr="008601DB">
        <w:rPr>
          <w:rFonts w:ascii="Times New Roman" w:hAnsi="Times New Roman" w:cs="Times New Roman"/>
          <w:sz w:val="24"/>
          <w:szCs w:val="24"/>
        </w:rPr>
        <w:t xml:space="preserve"> Uchwała w</w:t>
      </w:r>
      <w:r w:rsidR="008601DB">
        <w:rPr>
          <w:rFonts w:ascii="Times New Roman" w:hAnsi="Times New Roman" w:cs="Times New Roman"/>
          <w:sz w:val="24"/>
          <w:szCs w:val="24"/>
        </w:rPr>
        <w:t>chodzi w życie</w:t>
      </w:r>
      <w:r w:rsidR="00BB4439">
        <w:rPr>
          <w:rFonts w:ascii="Times New Roman" w:hAnsi="Times New Roman" w:cs="Times New Roman"/>
          <w:sz w:val="24"/>
          <w:szCs w:val="24"/>
        </w:rPr>
        <w:t xml:space="preserve"> z dniem podjęcia</w:t>
      </w:r>
      <w:r w:rsidR="008601DB">
        <w:rPr>
          <w:rFonts w:ascii="Times New Roman" w:hAnsi="Times New Roman" w:cs="Times New Roman"/>
          <w:sz w:val="24"/>
          <w:szCs w:val="24"/>
        </w:rPr>
        <w:t>.</w:t>
      </w:r>
    </w:p>
    <w:p w14:paraId="56770E0C" w14:textId="77777777" w:rsidR="006B0952" w:rsidRDefault="006B0952" w:rsidP="00BB4439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062D6A6" w14:textId="77777777" w:rsidR="00AC53A2" w:rsidRDefault="001C3D85" w:rsidP="008601DB">
      <w:pPr>
        <w:spacing w:line="240" w:lineRule="auto"/>
        <w:ind w:left="4248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601D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AC53A2" w:rsidRPr="008601DB">
        <w:rPr>
          <w:rFonts w:ascii="Times New Roman" w:hAnsi="Times New Roman" w:cs="Times New Roman"/>
          <w:b/>
          <w:sz w:val="24"/>
          <w:szCs w:val="24"/>
        </w:rPr>
        <w:t>Przewodniczący Rady Miejskiej</w:t>
      </w:r>
    </w:p>
    <w:p w14:paraId="568B9B84" w14:textId="77777777" w:rsidR="00C737F1" w:rsidRPr="008601DB" w:rsidRDefault="00C737F1" w:rsidP="008601DB">
      <w:pPr>
        <w:spacing w:line="240" w:lineRule="auto"/>
        <w:ind w:left="4248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5AD1748C" w14:textId="77777777" w:rsidR="008601DB" w:rsidRDefault="008B003E" w:rsidP="008B003E">
      <w:pPr>
        <w:pStyle w:val="Bezodstpw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</w:t>
      </w:r>
      <w:r w:rsidR="001C3D85" w:rsidRPr="008601DB"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b/>
          <w:sz w:val="24"/>
          <w:szCs w:val="24"/>
        </w:rPr>
        <w:t>gr inż. Wacław SMYKLA</w:t>
      </w:r>
      <w:r w:rsidR="00AC53A2" w:rsidRPr="008601DB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3070FB52" w14:textId="77777777" w:rsidR="008601DB" w:rsidRDefault="008601DB" w:rsidP="008601DB">
      <w:pPr>
        <w:pStyle w:val="Bezodstpw"/>
        <w:ind w:left="4248"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7966582B" w14:textId="77777777" w:rsidR="006B0952" w:rsidRDefault="00AC53A2" w:rsidP="008601DB">
      <w:pPr>
        <w:pStyle w:val="Bezodstpw"/>
        <w:ind w:left="4248" w:firstLine="708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601DB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66517297" w14:textId="77777777" w:rsidR="006B0952" w:rsidRDefault="006B0952" w:rsidP="008601DB">
      <w:pPr>
        <w:pStyle w:val="Bezodstpw"/>
        <w:ind w:left="4248"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5DA5E631" w14:textId="77777777" w:rsidR="0091549E" w:rsidRDefault="0091549E" w:rsidP="008601D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7CCFC0" w14:textId="77777777" w:rsidR="00784F1C" w:rsidRDefault="00784F1C" w:rsidP="008601D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5E2035" w14:textId="77777777" w:rsidR="00784F1C" w:rsidRDefault="00784F1C" w:rsidP="008601D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66ACB8" w14:textId="77777777" w:rsidR="00C737F1" w:rsidRDefault="00C737F1" w:rsidP="008601D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006901C" w14:textId="77777777" w:rsidR="00784F1C" w:rsidRDefault="00784F1C" w:rsidP="008601D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BA9093" w14:textId="69469247" w:rsidR="006A0596" w:rsidRDefault="00C737F1" w:rsidP="00C737F1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Uzasadnienie:</w:t>
      </w:r>
    </w:p>
    <w:p w14:paraId="2A494121" w14:textId="3E789315" w:rsidR="00DA2374" w:rsidRPr="006A0596" w:rsidRDefault="006A0596" w:rsidP="006A0596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0596">
        <w:rPr>
          <w:rFonts w:ascii="Times New Roman" w:hAnsi="Times New Roman" w:cs="Times New Roman"/>
          <w:sz w:val="24"/>
          <w:szCs w:val="24"/>
        </w:rPr>
        <w:t xml:space="preserve">Zgodnie z art. 4b ust. I ustawy z dnia 8 marca 1990 r. o samorządzie gminnym wydanie przez Radę Ministrów rozporządzenia dotyczącego zmiany granic </w:t>
      </w:r>
      <w:r>
        <w:rPr>
          <w:rFonts w:ascii="Times New Roman" w:hAnsi="Times New Roman" w:cs="Times New Roman"/>
          <w:sz w:val="24"/>
          <w:szCs w:val="24"/>
        </w:rPr>
        <w:t xml:space="preserve">miasta </w:t>
      </w:r>
      <w:r w:rsidRPr="006A0596">
        <w:rPr>
          <w:rFonts w:ascii="Times New Roman" w:hAnsi="Times New Roman" w:cs="Times New Roman"/>
          <w:sz w:val="24"/>
          <w:szCs w:val="24"/>
        </w:rPr>
        <w:t xml:space="preserve">wymaga m.in. wniosku rady gminy oraz jej opinii, poprzedzonej przeprowadzeniem </w:t>
      </w:r>
      <w:r w:rsidR="00100391" w:rsidRPr="006A0596">
        <w:rPr>
          <w:rFonts w:ascii="Times New Roman" w:hAnsi="Times New Roman" w:cs="Times New Roman"/>
          <w:sz w:val="24"/>
          <w:szCs w:val="24"/>
        </w:rPr>
        <w:t xml:space="preserve">konsultacji </w:t>
      </w:r>
      <w:r w:rsidR="00100391">
        <w:rPr>
          <w:rFonts w:ascii="Times New Roman" w:hAnsi="Times New Roman" w:cs="Times New Roman"/>
          <w:sz w:val="24"/>
          <w:szCs w:val="24"/>
        </w:rPr>
        <w:br/>
        <w:t>z</w:t>
      </w:r>
      <w:r w:rsidRPr="006A0596">
        <w:rPr>
          <w:rFonts w:ascii="Times New Roman" w:hAnsi="Times New Roman" w:cs="Times New Roman"/>
          <w:sz w:val="24"/>
          <w:szCs w:val="24"/>
        </w:rPr>
        <w:t xml:space="preserve"> mieszkańcami.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6803F9" w14:textId="77777777" w:rsidR="00036F63" w:rsidRDefault="00DA2374" w:rsidP="00CE1A19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   </w:t>
      </w:r>
      <w:r w:rsidR="006A0596">
        <w:rPr>
          <w:rFonts w:ascii="Times New Roman" w:hAnsi="Times New Roman" w:cs="Times New Roman"/>
          <w:sz w:val="24"/>
          <w:szCs w:val="24"/>
        </w:rPr>
        <w:t>Rada Miejska w Baranowie Sandomierskim podjęła</w:t>
      </w:r>
      <w:r w:rsidR="00CE1A19" w:rsidRPr="00CE1A19">
        <w:rPr>
          <w:rFonts w:ascii="Times New Roman" w:hAnsi="Times New Roman" w:cs="Times New Roman"/>
          <w:sz w:val="24"/>
          <w:szCs w:val="24"/>
        </w:rPr>
        <w:t xml:space="preserve"> Uchwał</w:t>
      </w:r>
      <w:r w:rsidR="006A0596">
        <w:rPr>
          <w:rFonts w:ascii="Times New Roman" w:hAnsi="Times New Roman" w:cs="Times New Roman"/>
          <w:sz w:val="24"/>
          <w:szCs w:val="24"/>
        </w:rPr>
        <w:t>ę</w:t>
      </w:r>
      <w:r w:rsidR="00CE1A19" w:rsidRPr="00CE1A19">
        <w:rPr>
          <w:rFonts w:ascii="Times New Roman" w:hAnsi="Times New Roman" w:cs="Times New Roman"/>
          <w:sz w:val="24"/>
          <w:szCs w:val="24"/>
        </w:rPr>
        <w:t xml:space="preserve"> Nr XIV/112/25 z dnia </w:t>
      </w:r>
      <w:r w:rsidR="006A0596">
        <w:rPr>
          <w:rFonts w:ascii="Times New Roman" w:hAnsi="Times New Roman" w:cs="Times New Roman"/>
          <w:sz w:val="24"/>
          <w:szCs w:val="24"/>
        </w:rPr>
        <w:br/>
      </w:r>
      <w:r w:rsidR="00CE1A19" w:rsidRPr="00CE1A19">
        <w:rPr>
          <w:rFonts w:ascii="Times New Roman" w:hAnsi="Times New Roman" w:cs="Times New Roman"/>
          <w:sz w:val="24"/>
          <w:szCs w:val="24"/>
        </w:rPr>
        <w:t xml:space="preserve">15 kwietnia 2025 roku w sprawie przystąpienia do procedury zmiany granic miasta Baranów Sandomierski i miejscowości Dymitrów Duży oraz przeprowadzenia konsultacji </w:t>
      </w:r>
      <w:r w:rsidR="00360306">
        <w:rPr>
          <w:rFonts w:ascii="Times New Roman" w:hAnsi="Times New Roman" w:cs="Times New Roman"/>
          <w:sz w:val="24"/>
          <w:szCs w:val="24"/>
        </w:rPr>
        <w:br/>
      </w:r>
      <w:r w:rsidR="00CE1A19" w:rsidRPr="00CE1A19">
        <w:rPr>
          <w:rFonts w:ascii="Times New Roman" w:hAnsi="Times New Roman" w:cs="Times New Roman"/>
          <w:sz w:val="24"/>
          <w:szCs w:val="24"/>
        </w:rPr>
        <w:t>z mieszkańcami</w:t>
      </w:r>
      <w:r w:rsidR="006A0596">
        <w:rPr>
          <w:rFonts w:ascii="Times New Roman" w:hAnsi="Times New Roman" w:cs="Times New Roman"/>
          <w:sz w:val="24"/>
          <w:szCs w:val="24"/>
        </w:rPr>
        <w:t xml:space="preserve">. </w:t>
      </w:r>
      <w:r w:rsidR="0090091A">
        <w:rPr>
          <w:rFonts w:ascii="Times New Roman" w:hAnsi="Times New Roman" w:cs="Times New Roman"/>
          <w:sz w:val="24"/>
          <w:szCs w:val="24"/>
        </w:rPr>
        <w:t>Jak podano w uzasadnieniu do uchwały, inicjatywa włączenia</w:t>
      </w:r>
      <w:r w:rsidR="0090091A" w:rsidRPr="0090091A">
        <w:rPr>
          <w:rFonts w:ascii="Times New Roman" w:hAnsi="Times New Roman" w:cs="Times New Roman"/>
          <w:sz w:val="24"/>
          <w:szCs w:val="24"/>
        </w:rPr>
        <w:t xml:space="preserve"> części miasta Baranów Sandomiersk</w:t>
      </w:r>
      <w:r w:rsidR="0090091A">
        <w:rPr>
          <w:rFonts w:ascii="Times New Roman" w:hAnsi="Times New Roman" w:cs="Times New Roman"/>
          <w:sz w:val="24"/>
          <w:szCs w:val="24"/>
        </w:rPr>
        <w:t>i do miejscowości Dymitrów Duży</w:t>
      </w:r>
      <w:r w:rsidR="00360306">
        <w:rPr>
          <w:rFonts w:ascii="Times New Roman" w:hAnsi="Times New Roman" w:cs="Times New Roman"/>
          <w:sz w:val="24"/>
          <w:szCs w:val="24"/>
        </w:rPr>
        <w:t>,</w:t>
      </w:r>
      <w:r w:rsidR="0090091A" w:rsidRPr="0090091A">
        <w:rPr>
          <w:rFonts w:ascii="Times New Roman" w:hAnsi="Times New Roman" w:cs="Times New Roman"/>
          <w:sz w:val="24"/>
          <w:szCs w:val="24"/>
        </w:rPr>
        <w:t xml:space="preserve"> wynika z wniosku lokalnego przedsiębiorcy o włączenie terenów będących jego własnością do miasta, gdyż w jego ocenie </w:t>
      </w:r>
      <w:r w:rsidR="00360306">
        <w:rPr>
          <w:rFonts w:ascii="Times New Roman" w:hAnsi="Times New Roman" w:cs="Times New Roman"/>
          <w:sz w:val="24"/>
          <w:szCs w:val="24"/>
        </w:rPr>
        <w:t xml:space="preserve">działalność gospodarcza, którą zamierza prowadzić w tym obszarze </w:t>
      </w:r>
      <w:r w:rsidR="0090091A" w:rsidRPr="0090091A">
        <w:rPr>
          <w:rFonts w:ascii="Times New Roman" w:hAnsi="Times New Roman" w:cs="Times New Roman"/>
          <w:sz w:val="24"/>
          <w:szCs w:val="24"/>
        </w:rPr>
        <w:t xml:space="preserve">zyska </w:t>
      </w:r>
      <w:r w:rsidR="00360306">
        <w:rPr>
          <w:rFonts w:ascii="Times New Roman" w:hAnsi="Times New Roman" w:cs="Times New Roman"/>
          <w:sz w:val="24"/>
          <w:szCs w:val="24"/>
        </w:rPr>
        <w:t xml:space="preserve">na widoczności </w:t>
      </w:r>
      <w:r w:rsidR="00360306">
        <w:rPr>
          <w:rFonts w:ascii="Times New Roman" w:hAnsi="Times New Roman" w:cs="Times New Roman"/>
          <w:sz w:val="24"/>
          <w:szCs w:val="24"/>
        </w:rPr>
        <w:br/>
        <w:t>i rozpoznawalności</w:t>
      </w:r>
      <w:r w:rsidR="0090091A" w:rsidRPr="0090091A">
        <w:rPr>
          <w:rFonts w:ascii="Times New Roman" w:hAnsi="Times New Roman" w:cs="Times New Roman"/>
          <w:sz w:val="24"/>
          <w:szCs w:val="24"/>
        </w:rPr>
        <w:t xml:space="preserve"> na rynku krajowym i międzynarodowym. Lokalizacja w Baranowie Sandomierskim umożliwi firmie lepsze dotarcie do kontrahentów, którzy będą łatwiej odnajdywać </w:t>
      </w:r>
      <w:r w:rsidR="00360306">
        <w:rPr>
          <w:rFonts w:ascii="Times New Roman" w:hAnsi="Times New Roman" w:cs="Times New Roman"/>
          <w:sz w:val="24"/>
          <w:szCs w:val="24"/>
        </w:rPr>
        <w:t xml:space="preserve">i kojarzyć </w:t>
      </w:r>
      <w:r w:rsidR="0090091A" w:rsidRPr="0090091A">
        <w:rPr>
          <w:rFonts w:ascii="Times New Roman" w:hAnsi="Times New Roman" w:cs="Times New Roman"/>
          <w:sz w:val="24"/>
          <w:szCs w:val="24"/>
        </w:rPr>
        <w:t>miasto</w:t>
      </w:r>
      <w:r w:rsidR="00360306">
        <w:rPr>
          <w:rFonts w:ascii="Times New Roman" w:hAnsi="Times New Roman" w:cs="Times New Roman"/>
          <w:sz w:val="24"/>
          <w:szCs w:val="24"/>
        </w:rPr>
        <w:t xml:space="preserve"> m.in.</w:t>
      </w:r>
      <w:r w:rsidR="0090091A" w:rsidRPr="0090091A">
        <w:rPr>
          <w:rFonts w:ascii="Times New Roman" w:hAnsi="Times New Roman" w:cs="Times New Roman"/>
          <w:sz w:val="24"/>
          <w:szCs w:val="24"/>
        </w:rPr>
        <w:t xml:space="preserve"> w wyszukiwarkach internetowych, co z kolei wpłynie na poprawę komunikacji z jej partnerami biznesowymi oraz dostawcami.</w:t>
      </w:r>
      <w:r w:rsidR="0090091A">
        <w:rPr>
          <w:rFonts w:ascii="Times New Roman" w:hAnsi="Times New Roman" w:cs="Times New Roman"/>
          <w:sz w:val="24"/>
          <w:szCs w:val="24"/>
        </w:rPr>
        <w:t xml:space="preserve"> </w:t>
      </w:r>
      <w:r w:rsidR="00D3624B">
        <w:rPr>
          <w:rFonts w:ascii="Times New Roman" w:hAnsi="Times New Roman" w:cs="Times New Roman"/>
          <w:sz w:val="24"/>
          <w:szCs w:val="24"/>
        </w:rPr>
        <w:t xml:space="preserve">Ponadto, za dokonaniem przedmiotowej zmiany granic przemawia fakt, że grunty planowane do włączenia w granice miasta Baranów Sandomierski zlokalizowane są wzdłuż drogi wojewódzkiej, są uzbrojone </w:t>
      </w:r>
      <w:r w:rsidR="00D3624B">
        <w:rPr>
          <w:rFonts w:ascii="Times New Roman" w:hAnsi="Times New Roman" w:cs="Times New Roman"/>
          <w:sz w:val="24"/>
          <w:szCs w:val="24"/>
        </w:rPr>
        <w:br/>
        <w:t>w media:</w:t>
      </w:r>
      <w:r w:rsidR="00036F63">
        <w:rPr>
          <w:rFonts w:ascii="Times New Roman" w:hAnsi="Times New Roman" w:cs="Times New Roman"/>
          <w:sz w:val="24"/>
          <w:szCs w:val="24"/>
        </w:rPr>
        <w:t xml:space="preserve"> energię elektryczną</w:t>
      </w:r>
      <w:r w:rsidR="00D3624B">
        <w:rPr>
          <w:rFonts w:ascii="Times New Roman" w:hAnsi="Times New Roman" w:cs="Times New Roman"/>
          <w:sz w:val="24"/>
          <w:szCs w:val="24"/>
        </w:rPr>
        <w:t>,</w:t>
      </w:r>
      <w:r w:rsidR="00036F63">
        <w:rPr>
          <w:rFonts w:ascii="Times New Roman" w:hAnsi="Times New Roman" w:cs="Times New Roman"/>
          <w:sz w:val="24"/>
          <w:szCs w:val="24"/>
        </w:rPr>
        <w:t xml:space="preserve"> wodę i kanalizacją</w:t>
      </w:r>
      <w:r w:rsidR="00D3624B">
        <w:rPr>
          <w:rFonts w:ascii="Times New Roman" w:hAnsi="Times New Roman" w:cs="Times New Roman"/>
          <w:sz w:val="24"/>
          <w:szCs w:val="24"/>
        </w:rPr>
        <w:t xml:space="preserve">, a </w:t>
      </w:r>
      <w:r w:rsidR="00036F63">
        <w:rPr>
          <w:rFonts w:ascii="Times New Roman" w:hAnsi="Times New Roman" w:cs="Times New Roman"/>
          <w:sz w:val="24"/>
          <w:szCs w:val="24"/>
        </w:rPr>
        <w:t>zarazem</w:t>
      </w:r>
      <w:r w:rsidR="00D3624B">
        <w:rPr>
          <w:rFonts w:ascii="Times New Roman" w:hAnsi="Times New Roman" w:cs="Times New Roman"/>
          <w:sz w:val="24"/>
          <w:szCs w:val="24"/>
        </w:rPr>
        <w:t xml:space="preserve"> są gruntami o niskiej klasie bonitacyjnej gleby – przeważnie V i VI</w:t>
      </w:r>
      <w:r w:rsidR="00036F63">
        <w:rPr>
          <w:rFonts w:ascii="Times New Roman" w:hAnsi="Times New Roman" w:cs="Times New Roman"/>
          <w:sz w:val="24"/>
          <w:szCs w:val="24"/>
        </w:rPr>
        <w:t>, dzięki czemu są atrakcyjnymi terenami inwestycyjnymi, których lokalizacja w obrębie miasta będzie zwiększać ich atrakcyjność</w:t>
      </w:r>
      <w:r w:rsidR="00D3624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B71C291" w14:textId="201D4619" w:rsidR="0090091A" w:rsidRDefault="00036F63" w:rsidP="00CE1A19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Nieruchomości, które planuje się wyłączyć z obrębu miasta Baranów Sandomierski </w:t>
      </w:r>
      <w:r>
        <w:rPr>
          <w:rFonts w:ascii="Times New Roman" w:hAnsi="Times New Roman" w:cs="Times New Roman"/>
          <w:sz w:val="24"/>
          <w:szCs w:val="24"/>
        </w:rPr>
        <w:br/>
        <w:t xml:space="preserve">i przyłączyć do obrębu Dymitrów Duży, są natomiast typowymi terenami rolniczymi o dobrej klasie bonitacyjnej gleby – dominuje klasa III, dlatego też zasadnym jest ich przyłączenie do jednostki osadniczej wiejskiej. </w:t>
      </w:r>
      <w:r w:rsidR="00D3624B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6B05FF5" w14:textId="38B5A939" w:rsidR="00100391" w:rsidRDefault="00100391" w:rsidP="00100391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391">
        <w:rPr>
          <w:rFonts w:ascii="Times New Roman" w:hAnsi="Times New Roman" w:cs="Times New Roman"/>
          <w:sz w:val="24"/>
          <w:szCs w:val="24"/>
        </w:rPr>
        <w:t xml:space="preserve">Burmistrz Miasta i Gminy Baranów Sandomierski, działając na podstawie § 3 tej uchwały, Zarządzeniem nr 93/2025 z dnia 2 czerwca 2025 r. powołał komisję do przeprowadzenia konsultacji oraz wyznaczył terminy przeprowadzenia konsultacji </w:t>
      </w:r>
      <w:r>
        <w:rPr>
          <w:rFonts w:ascii="Times New Roman" w:hAnsi="Times New Roman" w:cs="Times New Roman"/>
          <w:sz w:val="24"/>
          <w:szCs w:val="24"/>
        </w:rPr>
        <w:br/>
      </w:r>
      <w:r w:rsidRPr="00100391">
        <w:rPr>
          <w:rFonts w:ascii="Times New Roman" w:hAnsi="Times New Roman" w:cs="Times New Roman"/>
          <w:sz w:val="24"/>
          <w:szCs w:val="24"/>
        </w:rPr>
        <w:t>w poszczególnych miejscowościach.</w:t>
      </w:r>
    </w:p>
    <w:p w14:paraId="5838AD5F" w14:textId="77777777" w:rsidR="00CE1A19" w:rsidRPr="00FD75D7" w:rsidRDefault="00CE1A19" w:rsidP="00FD75D7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391">
        <w:rPr>
          <w:rFonts w:ascii="Times New Roman" w:hAnsi="Times New Roman" w:cs="Times New Roman"/>
          <w:sz w:val="24"/>
          <w:szCs w:val="24"/>
        </w:rPr>
        <w:t xml:space="preserve">Konsultacje społeczne z mieszkańcami </w:t>
      </w:r>
      <w:r w:rsidR="00FD75D7" w:rsidRPr="00100391">
        <w:rPr>
          <w:rFonts w:ascii="Times New Roman" w:hAnsi="Times New Roman" w:cs="Times New Roman"/>
          <w:sz w:val="24"/>
          <w:szCs w:val="24"/>
        </w:rPr>
        <w:t xml:space="preserve">miasta Baranów Sandomierski </w:t>
      </w:r>
      <w:r w:rsidRPr="00100391">
        <w:rPr>
          <w:rFonts w:ascii="Times New Roman" w:hAnsi="Times New Roman" w:cs="Times New Roman"/>
          <w:sz w:val="24"/>
          <w:szCs w:val="24"/>
        </w:rPr>
        <w:t xml:space="preserve">przeprowadzone </w:t>
      </w:r>
      <w:r w:rsidRPr="00FD75D7">
        <w:rPr>
          <w:rFonts w:ascii="Times New Roman" w:hAnsi="Times New Roman" w:cs="Times New Roman"/>
          <w:sz w:val="24"/>
          <w:szCs w:val="24"/>
        </w:rPr>
        <w:t>były poprzez:</w:t>
      </w:r>
    </w:p>
    <w:p w14:paraId="11600CCD" w14:textId="77777777" w:rsidR="00CE1A19" w:rsidRPr="00CE1A19" w:rsidRDefault="00CE1A19" w:rsidP="00CE1A19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1A19">
        <w:rPr>
          <w:rFonts w:ascii="Times New Roman" w:hAnsi="Times New Roman" w:cs="Times New Roman"/>
          <w:sz w:val="24"/>
          <w:szCs w:val="24"/>
        </w:rPr>
        <w:t>1) wypełnienie formularzy konsultacyjn</w:t>
      </w:r>
      <w:r w:rsidR="00983872">
        <w:rPr>
          <w:rFonts w:ascii="Times New Roman" w:hAnsi="Times New Roman" w:cs="Times New Roman"/>
          <w:sz w:val="24"/>
          <w:szCs w:val="24"/>
        </w:rPr>
        <w:t>ych na zebraniu z mieszkańcami m</w:t>
      </w:r>
      <w:r w:rsidRPr="00CE1A19">
        <w:rPr>
          <w:rFonts w:ascii="Times New Roman" w:hAnsi="Times New Roman" w:cs="Times New Roman"/>
          <w:sz w:val="24"/>
          <w:szCs w:val="24"/>
        </w:rPr>
        <w:t>iasta Baranów Sandomierski, które odbyło się w dniu 12 czerwca 2025 r. o godz. 19:30 w Miejsko-Gminnym Ośrodku Kultury w Baranowie Sandomierskim, 39-450 Baranów Sandomierski, ul. Fabryczna 39,</w:t>
      </w:r>
    </w:p>
    <w:p w14:paraId="2CD7CE8B" w14:textId="77777777" w:rsidR="0091549E" w:rsidRDefault="00CE1A19" w:rsidP="00CE1A19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1A19">
        <w:rPr>
          <w:rFonts w:ascii="Times New Roman" w:hAnsi="Times New Roman" w:cs="Times New Roman"/>
          <w:sz w:val="24"/>
          <w:szCs w:val="24"/>
        </w:rPr>
        <w:t>2) zebraniu ankiet konsultacyjnych od mieszkańców miasta Baranów Sandomierski, którzy nie uczestniczyli w zebraniu mieszkańców, w okresie od 18.06.2025 r. do 30.06.2025 r.</w:t>
      </w:r>
    </w:p>
    <w:p w14:paraId="6E1B7B91" w14:textId="77777777" w:rsidR="00FD75D7" w:rsidRDefault="00CE1A19" w:rsidP="00CE1A19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1A19">
        <w:rPr>
          <w:rFonts w:ascii="Times New Roman" w:hAnsi="Times New Roman" w:cs="Times New Roman"/>
          <w:sz w:val="24"/>
          <w:szCs w:val="24"/>
        </w:rPr>
        <w:t xml:space="preserve">Ogólna liczba mieszkańców miasta Baranów Sandomierski uprawnionych do udziału </w:t>
      </w:r>
      <w:r w:rsidR="00FD75D7">
        <w:rPr>
          <w:rFonts w:ascii="Times New Roman" w:hAnsi="Times New Roman" w:cs="Times New Roman"/>
          <w:sz w:val="24"/>
          <w:szCs w:val="24"/>
        </w:rPr>
        <w:br/>
      </w:r>
      <w:r w:rsidRPr="00CE1A19">
        <w:rPr>
          <w:rFonts w:ascii="Times New Roman" w:hAnsi="Times New Roman" w:cs="Times New Roman"/>
          <w:sz w:val="24"/>
          <w:szCs w:val="24"/>
        </w:rPr>
        <w:t>w konsultacjach</w:t>
      </w:r>
      <w:r>
        <w:rPr>
          <w:rFonts w:ascii="Times New Roman" w:hAnsi="Times New Roman" w:cs="Times New Roman"/>
          <w:sz w:val="24"/>
          <w:szCs w:val="24"/>
        </w:rPr>
        <w:t xml:space="preserve"> w</w:t>
      </w:r>
      <w:r w:rsidRPr="00CE1A19">
        <w:rPr>
          <w:rFonts w:ascii="Times New Roman" w:hAnsi="Times New Roman" w:cs="Times New Roman"/>
          <w:sz w:val="24"/>
          <w:szCs w:val="24"/>
        </w:rPr>
        <w:t>edług stanu na dzień 30.06.2025 r.</w:t>
      </w:r>
      <w:r>
        <w:rPr>
          <w:rFonts w:ascii="Times New Roman" w:hAnsi="Times New Roman" w:cs="Times New Roman"/>
          <w:sz w:val="24"/>
          <w:szCs w:val="24"/>
        </w:rPr>
        <w:t xml:space="preserve"> wynosiła 1204 </w:t>
      </w:r>
      <w:r w:rsidRPr="00CE1A19">
        <w:rPr>
          <w:rFonts w:ascii="Times New Roman" w:hAnsi="Times New Roman" w:cs="Times New Roman"/>
          <w:sz w:val="24"/>
          <w:szCs w:val="24"/>
        </w:rPr>
        <w:t>mieszkańców</w:t>
      </w:r>
      <w:r w:rsidR="00FD75D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F60580C" w14:textId="77777777" w:rsidR="00CE1A19" w:rsidRDefault="00FD75D7" w:rsidP="00CE1A19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Wyniki konsultacji przedstawiają się następująco: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FD75D7" w:rsidRPr="00A06924" w14:paraId="56DBD9F1" w14:textId="77777777" w:rsidTr="00B41686">
        <w:tc>
          <w:tcPr>
            <w:tcW w:w="2265" w:type="dxa"/>
          </w:tcPr>
          <w:p w14:paraId="1E1E8D44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Głosy</w:t>
            </w:r>
          </w:p>
        </w:tc>
        <w:tc>
          <w:tcPr>
            <w:tcW w:w="2265" w:type="dxa"/>
          </w:tcPr>
          <w:p w14:paraId="151E396E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Konsultacje</w:t>
            </w:r>
            <w:r w:rsidR="006A0596">
              <w:rPr>
                <w:b/>
                <w:sz w:val="24"/>
                <w:szCs w:val="24"/>
              </w:rPr>
              <w:t xml:space="preserve">            na zebraniu</w:t>
            </w:r>
          </w:p>
        </w:tc>
        <w:tc>
          <w:tcPr>
            <w:tcW w:w="2266" w:type="dxa"/>
          </w:tcPr>
          <w:p w14:paraId="438DEEA1" w14:textId="77777777" w:rsidR="00FD75D7" w:rsidRPr="00A06924" w:rsidRDefault="006A0596" w:rsidP="00B416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Konsultacje                    w formie </w:t>
            </w:r>
            <w:r w:rsidR="00FD75D7" w:rsidRPr="00A06924">
              <w:rPr>
                <w:b/>
                <w:sz w:val="24"/>
                <w:szCs w:val="24"/>
              </w:rPr>
              <w:t>Ankiety</w:t>
            </w:r>
          </w:p>
        </w:tc>
        <w:tc>
          <w:tcPr>
            <w:tcW w:w="2266" w:type="dxa"/>
          </w:tcPr>
          <w:p w14:paraId="37085CC6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Razem</w:t>
            </w:r>
          </w:p>
        </w:tc>
      </w:tr>
      <w:tr w:rsidR="00FD75D7" w:rsidRPr="00A06924" w14:paraId="36665823" w14:textId="77777777" w:rsidTr="00B41686">
        <w:tc>
          <w:tcPr>
            <w:tcW w:w="2265" w:type="dxa"/>
          </w:tcPr>
          <w:p w14:paraId="4B44CD5D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Za</w:t>
            </w:r>
          </w:p>
        </w:tc>
        <w:tc>
          <w:tcPr>
            <w:tcW w:w="2265" w:type="dxa"/>
          </w:tcPr>
          <w:p w14:paraId="29874852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2266" w:type="dxa"/>
          </w:tcPr>
          <w:p w14:paraId="45EE3BF8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93</w:t>
            </w:r>
          </w:p>
        </w:tc>
        <w:tc>
          <w:tcPr>
            <w:tcW w:w="2266" w:type="dxa"/>
          </w:tcPr>
          <w:p w14:paraId="5F7F6C30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118</w:t>
            </w:r>
          </w:p>
        </w:tc>
      </w:tr>
      <w:tr w:rsidR="00FD75D7" w:rsidRPr="00A06924" w14:paraId="7186E3AE" w14:textId="77777777" w:rsidTr="00B41686">
        <w:tc>
          <w:tcPr>
            <w:tcW w:w="2265" w:type="dxa"/>
          </w:tcPr>
          <w:p w14:paraId="0F50035F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Przeciw</w:t>
            </w:r>
          </w:p>
        </w:tc>
        <w:tc>
          <w:tcPr>
            <w:tcW w:w="2265" w:type="dxa"/>
          </w:tcPr>
          <w:p w14:paraId="0B9E0006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66" w:type="dxa"/>
          </w:tcPr>
          <w:p w14:paraId="4773959C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66" w:type="dxa"/>
          </w:tcPr>
          <w:p w14:paraId="383F5AB0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3</w:t>
            </w:r>
          </w:p>
        </w:tc>
      </w:tr>
      <w:tr w:rsidR="00FD75D7" w:rsidRPr="00A06924" w14:paraId="5020C6BF" w14:textId="77777777" w:rsidTr="00B41686">
        <w:tc>
          <w:tcPr>
            <w:tcW w:w="2265" w:type="dxa"/>
          </w:tcPr>
          <w:p w14:paraId="5ED990EE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lastRenderedPageBreak/>
              <w:t>Nie mam zdania</w:t>
            </w:r>
          </w:p>
        </w:tc>
        <w:tc>
          <w:tcPr>
            <w:tcW w:w="2265" w:type="dxa"/>
          </w:tcPr>
          <w:p w14:paraId="5B99EB14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2266" w:type="dxa"/>
          </w:tcPr>
          <w:p w14:paraId="3ADC3854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2266" w:type="dxa"/>
          </w:tcPr>
          <w:p w14:paraId="2D69D518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22</w:t>
            </w:r>
          </w:p>
        </w:tc>
      </w:tr>
      <w:tr w:rsidR="00FD75D7" w:rsidRPr="00A06924" w14:paraId="65030355" w14:textId="77777777" w:rsidTr="00B41686">
        <w:tc>
          <w:tcPr>
            <w:tcW w:w="2265" w:type="dxa"/>
          </w:tcPr>
          <w:p w14:paraId="14755CBD" w14:textId="77777777" w:rsidR="00FD75D7" w:rsidRPr="00A06924" w:rsidRDefault="00FD75D7" w:rsidP="00B41686">
            <w:pPr>
              <w:jc w:val="right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ŁĄCZNIE</w:t>
            </w:r>
          </w:p>
        </w:tc>
        <w:tc>
          <w:tcPr>
            <w:tcW w:w="2265" w:type="dxa"/>
          </w:tcPr>
          <w:p w14:paraId="75737FD8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2266" w:type="dxa"/>
          </w:tcPr>
          <w:p w14:paraId="6AFC82B8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116</w:t>
            </w:r>
          </w:p>
        </w:tc>
        <w:tc>
          <w:tcPr>
            <w:tcW w:w="2266" w:type="dxa"/>
          </w:tcPr>
          <w:p w14:paraId="742FB36B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143</w:t>
            </w:r>
          </w:p>
        </w:tc>
      </w:tr>
    </w:tbl>
    <w:p w14:paraId="3FA3D0A3" w14:textId="77777777" w:rsidR="00FD75D7" w:rsidRDefault="00FD75D7" w:rsidP="00CE1A19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A87C141" w14:textId="77777777" w:rsidR="00FD75D7" w:rsidRPr="00FD75D7" w:rsidRDefault="00FD75D7" w:rsidP="00FD75D7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5D7">
        <w:rPr>
          <w:rFonts w:ascii="Times New Roman" w:hAnsi="Times New Roman" w:cs="Times New Roman"/>
          <w:sz w:val="24"/>
          <w:szCs w:val="24"/>
        </w:rPr>
        <w:t>Konsultacje społeczne</w:t>
      </w:r>
      <w:r>
        <w:rPr>
          <w:rFonts w:ascii="Times New Roman" w:hAnsi="Times New Roman" w:cs="Times New Roman"/>
          <w:sz w:val="24"/>
          <w:szCs w:val="24"/>
        </w:rPr>
        <w:t xml:space="preserve"> z mieszkańcami miejscowości Dymitrów Duży </w:t>
      </w:r>
      <w:r w:rsidRPr="00FD75D7">
        <w:rPr>
          <w:rFonts w:ascii="Times New Roman" w:hAnsi="Times New Roman" w:cs="Times New Roman"/>
          <w:sz w:val="24"/>
          <w:szCs w:val="24"/>
        </w:rPr>
        <w:t>przeprowadzone były poprzez:</w:t>
      </w:r>
    </w:p>
    <w:p w14:paraId="150D8B65" w14:textId="77777777" w:rsidR="00FD75D7" w:rsidRPr="00FD75D7" w:rsidRDefault="00FD75D7" w:rsidP="00FD75D7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5D7">
        <w:rPr>
          <w:rFonts w:ascii="Times New Roman" w:hAnsi="Times New Roman" w:cs="Times New Roman"/>
          <w:sz w:val="24"/>
          <w:szCs w:val="24"/>
        </w:rPr>
        <w:t>1) wypełnienie formularzy konsultacyjnych na zebraniu z mieszkańcami miejscowości Dymitrów Duży, które odbyło się w dniu 17 czerwca 2025 r. o godz. 19:00 w Domu Ludowym Dymitrów Duży, 39-450 Baranów Sandomierski, Dymitrów Duży 99,</w:t>
      </w:r>
    </w:p>
    <w:p w14:paraId="43A95EAF" w14:textId="77777777" w:rsidR="00FD75D7" w:rsidRPr="00FD75D7" w:rsidRDefault="00FD75D7" w:rsidP="00FD75D7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5D7">
        <w:rPr>
          <w:rFonts w:ascii="Times New Roman" w:hAnsi="Times New Roman" w:cs="Times New Roman"/>
          <w:sz w:val="24"/>
          <w:szCs w:val="24"/>
        </w:rPr>
        <w:t>2) zebraniu ankiet konsultacyjnych od mieszkańców miejscowości Dymitrów Duży, którzy nie uczestniczyli w zebraniu mieszkańców, w okresie od 18.06.2025 r. do 30.06.2025 r.</w:t>
      </w:r>
    </w:p>
    <w:p w14:paraId="53A233DE" w14:textId="77777777" w:rsidR="00FD75D7" w:rsidRPr="008601DB" w:rsidRDefault="00FD75D7" w:rsidP="00FD75D7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5D7">
        <w:rPr>
          <w:rFonts w:ascii="Times New Roman" w:hAnsi="Times New Roman" w:cs="Times New Roman"/>
          <w:sz w:val="24"/>
          <w:szCs w:val="24"/>
        </w:rPr>
        <w:t xml:space="preserve">Ogólna liczba mieszkańców miejscowości Dymitrów Duży uprawnionych do udziału </w:t>
      </w:r>
      <w:r w:rsidR="0020425C">
        <w:rPr>
          <w:rFonts w:ascii="Times New Roman" w:hAnsi="Times New Roman" w:cs="Times New Roman"/>
          <w:sz w:val="24"/>
          <w:szCs w:val="24"/>
        </w:rPr>
        <w:br/>
      </w:r>
      <w:r w:rsidRPr="00FD75D7">
        <w:rPr>
          <w:rFonts w:ascii="Times New Roman" w:hAnsi="Times New Roman" w:cs="Times New Roman"/>
          <w:sz w:val="24"/>
          <w:szCs w:val="24"/>
        </w:rPr>
        <w:t>w konsultacjach</w:t>
      </w:r>
      <w:r w:rsidRPr="00FD75D7">
        <w:t xml:space="preserve"> </w:t>
      </w:r>
      <w:r w:rsidRPr="00FD75D7">
        <w:rPr>
          <w:rFonts w:ascii="Times New Roman" w:hAnsi="Times New Roman" w:cs="Times New Roman"/>
          <w:sz w:val="24"/>
          <w:szCs w:val="24"/>
        </w:rPr>
        <w:t xml:space="preserve">według stanu na dzień 30.06.2025 r. </w:t>
      </w:r>
      <w:r>
        <w:rPr>
          <w:rFonts w:ascii="Times New Roman" w:hAnsi="Times New Roman" w:cs="Times New Roman"/>
          <w:sz w:val="24"/>
          <w:szCs w:val="24"/>
        </w:rPr>
        <w:t xml:space="preserve">wynosiła </w:t>
      </w:r>
      <w:r w:rsidRPr="00FD75D7">
        <w:rPr>
          <w:rFonts w:ascii="Times New Roman" w:hAnsi="Times New Roman" w:cs="Times New Roman"/>
          <w:sz w:val="24"/>
          <w:szCs w:val="24"/>
        </w:rPr>
        <w:t xml:space="preserve">268 </w:t>
      </w:r>
      <w:r w:rsidR="0020425C" w:rsidRPr="00FD75D7">
        <w:rPr>
          <w:rFonts w:ascii="Times New Roman" w:hAnsi="Times New Roman" w:cs="Times New Roman"/>
          <w:sz w:val="24"/>
          <w:szCs w:val="24"/>
        </w:rPr>
        <w:t>mieszkańców.</w:t>
      </w:r>
    </w:p>
    <w:p w14:paraId="10ACB2C1" w14:textId="77777777" w:rsidR="00FD75D7" w:rsidRDefault="00FD75D7" w:rsidP="002C636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5D7">
        <w:rPr>
          <w:rFonts w:ascii="Times New Roman" w:hAnsi="Times New Roman" w:cs="Times New Roman"/>
          <w:sz w:val="24"/>
          <w:szCs w:val="24"/>
        </w:rPr>
        <w:t>Wyniki konsultacji przedstawiają się następująco:</w:t>
      </w:r>
    </w:p>
    <w:p w14:paraId="4C524731" w14:textId="77777777" w:rsidR="00FD75D7" w:rsidRDefault="00FD75D7" w:rsidP="00FD75D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FD75D7" w:rsidRPr="00A06924" w14:paraId="08369C26" w14:textId="77777777" w:rsidTr="00B41686">
        <w:tc>
          <w:tcPr>
            <w:tcW w:w="2265" w:type="dxa"/>
          </w:tcPr>
          <w:p w14:paraId="6F319D0F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Głosy</w:t>
            </w:r>
          </w:p>
        </w:tc>
        <w:tc>
          <w:tcPr>
            <w:tcW w:w="2265" w:type="dxa"/>
          </w:tcPr>
          <w:p w14:paraId="5D63382A" w14:textId="77777777" w:rsidR="00FD75D7" w:rsidRPr="00A06924" w:rsidRDefault="006A0596" w:rsidP="00B4168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Konsultacje</w:t>
            </w:r>
            <w:r>
              <w:rPr>
                <w:b/>
                <w:sz w:val="24"/>
                <w:szCs w:val="24"/>
              </w:rPr>
              <w:t xml:space="preserve">            na zebraniu</w:t>
            </w:r>
          </w:p>
        </w:tc>
        <w:tc>
          <w:tcPr>
            <w:tcW w:w="2266" w:type="dxa"/>
          </w:tcPr>
          <w:p w14:paraId="426E9CDE" w14:textId="77777777" w:rsidR="00FD75D7" w:rsidRPr="00A06924" w:rsidRDefault="006A0596" w:rsidP="00B41686">
            <w:pPr>
              <w:jc w:val="center"/>
              <w:rPr>
                <w:b/>
                <w:sz w:val="24"/>
                <w:szCs w:val="24"/>
              </w:rPr>
            </w:pPr>
            <w:r w:rsidRPr="006A0596">
              <w:rPr>
                <w:b/>
                <w:sz w:val="24"/>
                <w:szCs w:val="24"/>
              </w:rPr>
              <w:t>Konsultacje                    w formie Ankiety</w:t>
            </w:r>
          </w:p>
        </w:tc>
        <w:tc>
          <w:tcPr>
            <w:tcW w:w="2266" w:type="dxa"/>
          </w:tcPr>
          <w:p w14:paraId="2884C2EC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Razem</w:t>
            </w:r>
          </w:p>
        </w:tc>
      </w:tr>
      <w:tr w:rsidR="00FD75D7" w:rsidRPr="00A06924" w14:paraId="45118EDA" w14:textId="77777777" w:rsidTr="00B41686">
        <w:tc>
          <w:tcPr>
            <w:tcW w:w="2265" w:type="dxa"/>
          </w:tcPr>
          <w:p w14:paraId="32110B10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Za</w:t>
            </w:r>
          </w:p>
        </w:tc>
        <w:tc>
          <w:tcPr>
            <w:tcW w:w="2265" w:type="dxa"/>
          </w:tcPr>
          <w:p w14:paraId="52E23390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2266" w:type="dxa"/>
          </w:tcPr>
          <w:p w14:paraId="4AE0F17B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2266" w:type="dxa"/>
          </w:tcPr>
          <w:p w14:paraId="329CD12E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</w:tr>
      <w:tr w:rsidR="00FD75D7" w:rsidRPr="00A06924" w14:paraId="5E8B395F" w14:textId="77777777" w:rsidTr="00B41686">
        <w:tc>
          <w:tcPr>
            <w:tcW w:w="2265" w:type="dxa"/>
          </w:tcPr>
          <w:p w14:paraId="4DA2236D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Przeciw</w:t>
            </w:r>
          </w:p>
        </w:tc>
        <w:tc>
          <w:tcPr>
            <w:tcW w:w="2265" w:type="dxa"/>
          </w:tcPr>
          <w:p w14:paraId="6035EB75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266" w:type="dxa"/>
          </w:tcPr>
          <w:p w14:paraId="0F96BFB3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266" w:type="dxa"/>
          </w:tcPr>
          <w:p w14:paraId="2544E17D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</w:tr>
      <w:tr w:rsidR="00FD75D7" w:rsidRPr="00A06924" w14:paraId="779F5550" w14:textId="77777777" w:rsidTr="00B41686">
        <w:tc>
          <w:tcPr>
            <w:tcW w:w="2265" w:type="dxa"/>
          </w:tcPr>
          <w:p w14:paraId="1E24DDDC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Nie mam zdania</w:t>
            </w:r>
          </w:p>
        </w:tc>
        <w:tc>
          <w:tcPr>
            <w:tcW w:w="2265" w:type="dxa"/>
          </w:tcPr>
          <w:p w14:paraId="07600D6D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2266" w:type="dxa"/>
          </w:tcPr>
          <w:p w14:paraId="0AEFD389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2266" w:type="dxa"/>
          </w:tcPr>
          <w:p w14:paraId="2D92E671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</w:tr>
      <w:tr w:rsidR="00FD75D7" w:rsidRPr="00A06924" w14:paraId="258FA941" w14:textId="77777777" w:rsidTr="00B41686">
        <w:tc>
          <w:tcPr>
            <w:tcW w:w="2265" w:type="dxa"/>
          </w:tcPr>
          <w:p w14:paraId="3698DD37" w14:textId="77777777" w:rsidR="00FD75D7" w:rsidRPr="00A06924" w:rsidRDefault="00FD75D7" w:rsidP="00B41686">
            <w:pPr>
              <w:jc w:val="right"/>
              <w:rPr>
                <w:b/>
                <w:sz w:val="24"/>
                <w:szCs w:val="24"/>
              </w:rPr>
            </w:pPr>
            <w:r w:rsidRPr="00A06924">
              <w:rPr>
                <w:b/>
                <w:sz w:val="24"/>
                <w:szCs w:val="24"/>
              </w:rPr>
              <w:t>ŁĄCZNIE</w:t>
            </w:r>
          </w:p>
        </w:tc>
        <w:tc>
          <w:tcPr>
            <w:tcW w:w="2265" w:type="dxa"/>
          </w:tcPr>
          <w:p w14:paraId="216B6A43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266" w:type="dxa"/>
          </w:tcPr>
          <w:p w14:paraId="30D859AB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266" w:type="dxa"/>
          </w:tcPr>
          <w:p w14:paraId="76F4B9FA" w14:textId="77777777" w:rsidR="00FD75D7" w:rsidRPr="00A06924" w:rsidRDefault="00FD75D7" w:rsidP="00B416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</w:tr>
    </w:tbl>
    <w:p w14:paraId="135CD8CA" w14:textId="77777777" w:rsidR="0091549E" w:rsidRDefault="0091549E" w:rsidP="00FD75D7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BF57D5F" w14:textId="77777777" w:rsidR="006A0596" w:rsidRPr="008601DB" w:rsidRDefault="006A0596" w:rsidP="006A0596">
      <w:pPr>
        <w:spacing w:after="0" w:line="276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0596">
        <w:rPr>
          <w:rFonts w:ascii="Times New Roman" w:hAnsi="Times New Roman" w:cs="Times New Roman"/>
          <w:sz w:val="24"/>
          <w:szCs w:val="24"/>
        </w:rPr>
        <w:t xml:space="preserve">Podjęcie uchwały </w:t>
      </w:r>
      <w:r w:rsidR="0020425C">
        <w:rPr>
          <w:rFonts w:ascii="Times New Roman" w:hAnsi="Times New Roman" w:cs="Times New Roman"/>
          <w:sz w:val="24"/>
          <w:szCs w:val="24"/>
        </w:rPr>
        <w:t>jest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0596">
        <w:rPr>
          <w:rFonts w:ascii="Times New Roman" w:hAnsi="Times New Roman" w:cs="Times New Roman"/>
          <w:sz w:val="24"/>
          <w:szCs w:val="24"/>
        </w:rPr>
        <w:t>niezbędne dla nadania dalszego biegu sprawie proponowanej zmiany granic, tj. złożenia wniosku do Ministra Spraw Wewnętrznych i Administracji za pośrednictwem Wojewody Podkarpackiego.</w:t>
      </w:r>
    </w:p>
    <w:p w14:paraId="43D783FF" w14:textId="77777777" w:rsidR="0091549E" w:rsidRDefault="0091549E" w:rsidP="00FD75D7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DEFA96D" w14:textId="77777777" w:rsidR="00DC7E60" w:rsidRDefault="00DC7E60" w:rsidP="00FD75D7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E4381A2" w14:textId="77777777" w:rsidR="00DC7E60" w:rsidRDefault="00DC7E60" w:rsidP="00FD75D7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ED0DED1" w14:textId="77777777" w:rsidR="00DC7E60" w:rsidRDefault="00DC7E60" w:rsidP="00FD75D7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E00F641" w14:textId="77777777" w:rsidR="00DC7E60" w:rsidRDefault="00DC7E60" w:rsidP="00FD75D7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5F3FF0B" w14:textId="77777777" w:rsidR="00DC7E60" w:rsidRDefault="00DC7E60" w:rsidP="00FD75D7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C8C2442" w14:textId="77777777" w:rsidR="00DC7E60" w:rsidRDefault="00DC7E60" w:rsidP="00FD75D7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757DAF6" w14:textId="77777777" w:rsidR="00DC7E60" w:rsidRDefault="00DC7E60" w:rsidP="00FD75D7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077C0D2" w14:textId="77777777" w:rsidR="00DC7E60" w:rsidRDefault="00DC7E60" w:rsidP="008601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D2D0DA3" w14:textId="77777777" w:rsidR="0020425C" w:rsidRDefault="0020425C" w:rsidP="008601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470D56B" w14:textId="77777777" w:rsidR="0020425C" w:rsidRDefault="0020425C" w:rsidP="008601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7B85458" w14:textId="77777777" w:rsidR="0020425C" w:rsidRDefault="0020425C" w:rsidP="008601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5889214" w14:textId="77777777" w:rsidR="0020425C" w:rsidRDefault="0020425C" w:rsidP="008601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358E87F" w14:textId="77777777" w:rsidR="0020425C" w:rsidRDefault="0020425C" w:rsidP="008601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4DC4B2C" w14:textId="77777777" w:rsidR="0020425C" w:rsidRDefault="0020425C" w:rsidP="008601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23C945B" w14:textId="77777777" w:rsidR="0020425C" w:rsidRDefault="0020425C" w:rsidP="008601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9141177" w14:textId="77777777" w:rsidR="0020425C" w:rsidRDefault="0020425C" w:rsidP="008601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785A532" w14:textId="77777777" w:rsidR="0020425C" w:rsidRDefault="0020425C" w:rsidP="008601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C574B64" w14:textId="77777777" w:rsidR="00AA5193" w:rsidRDefault="00AA5193" w:rsidP="008601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D1F744F" w14:textId="77777777" w:rsidR="0020425C" w:rsidRDefault="0020425C" w:rsidP="008601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4FD0382" w14:textId="77777777" w:rsidR="00C737F1" w:rsidRDefault="00C737F1" w:rsidP="008601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ABDF25D" w14:textId="77777777" w:rsidR="0020425C" w:rsidRDefault="0020425C" w:rsidP="008601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5E8D5B9" w14:textId="3B83A8A2" w:rsidR="00D82163" w:rsidRPr="00D82163" w:rsidRDefault="00897A38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</w:t>
      </w:r>
      <w:r w:rsidR="00D82163" w:rsidRPr="00D82163">
        <w:rPr>
          <w:rFonts w:ascii="Times New Roman" w:hAnsi="Times New Roman" w:cs="Times New Roman"/>
          <w:sz w:val="24"/>
          <w:szCs w:val="24"/>
        </w:rPr>
        <w:t xml:space="preserve">ałącznik nr </w:t>
      </w:r>
      <w:r w:rsidR="0028078D">
        <w:rPr>
          <w:rFonts w:ascii="Times New Roman" w:hAnsi="Times New Roman" w:cs="Times New Roman"/>
          <w:sz w:val="24"/>
          <w:szCs w:val="24"/>
        </w:rPr>
        <w:t>1</w:t>
      </w:r>
      <w:r w:rsidR="00D82163" w:rsidRPr="00D82163">
        <w:rPr>
          <w:rFonts w:ascii="Times New Roman" w:hAnsi="Times New Roman" w:cs="Times New Roman"/>
          <w:sz w:val="24"/>
          <w:szCs w:val="24"/>
        </w:rPr>
        <w:t xml:space="preserve"> do uchwały </w:t>
      </w:r>
      <w:r w:rsidR="007038BE" w:rsidRPr="00D82163">
        <w:rPr>
          <w:rFonts w:ascii="Times New Roman" w:hAnsi="Times New Roman" w:cs="Times New Roman"/>
          <w:sz w:val="24"/>
          <w:szCs w:val="24"/>
        </w:rPr>
        <w:t xml:space="preserve">nr </w:t>
      </w:r>
      <w:r w:rsidR="00C737F1">
        <w:rPr>
          <w:rFonts w:ascii="Times New Roman" w:hAnsi="Times New Roman" w:cs="Times New Roman"/>
          <w:sz w:val="24"/>
          <w:szCs w:val="24"/>
        </w:rPr>
        <w:t>XXVIII</w:t>
      </w:r>
      <w:r w:rsidR="00CE1A19" w:rsidRPr="00CE1A19">
        <w:rPr>
          <w:rFonts w:ascii="Times New Roman" w:hAnsi="Times New Roman" w:cs="Times New Roman"/>
          <w:sz w:val="24"/>
          <w:szCs w:val="24"/>
        </w:rPr>
        <w:t>/   /2</w:t>
      </w:r>
      <w:r w:rsidR="003E7C87">
        <w:rPr>
          <w:rFonts w:ascii="Times New Roman" w:hAnsi="Times New Roman" w:cs="Times New Roman"/>
          <w:sz w:val="24"/>
          <w:szCs w:val="24"/>
        </w:rPr>
        <w:t>6</w:t>
      </w:r>
    </w:p>
    <w:p w14:paraId="405BF9F7" w14:textId="77777777" w:rsidR="00D82163" w:rsidRPr="00D82163" w:rsidRDefault="00D82163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D82163">
        <w:rPr>
          <w:rFonts w:ascii="Times New Roman" w:hAnsi="Times New Roman" w:cs="Times New Roman"/>
          <w:sz w:val="24"/>
          <w:szCs w:val="24"/>
        </w:rPr>
        <w:t>Rady Miejskiej w Baranowie Sandomierskim</w:t>
      </w:r>
    </w:p>
    <w:p w14:paraId="239157D1" w14:textId="66D97A93" w:rsidR="00DC7E60" w:rsidRDefault="00D82163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D82163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7038BE">
        <w:rPr>
          <w:rFonts w:ascii="Times New Roman" w:hAnsi="Times New Roman" w:cs="Times New Roman"/>
          <w:sz w:val="24"/>
          <w:szCs w:val="24"/>
        </w:rPr>
        <w:t xml:space="preserve">                       z dnia </w:t>
      </w:r>
      <w:r w:rsidR="00C737F1">
        <w:rPr>
          <w:rFonts w:ascii="Times New Roman" w:hAnsi="Times New Roman" w:cs="Times New Roman"/>
          <w:sz w:val="24"/>
          <w:szCs w:val="24"/>
        </w:rPr>
        <w:t xml:space="preserve">   lutego</w:t>
      </w:r>
      <w:r w:rsidRPr="00D82163">
        <w:rPr>
          <w:rFonts w:ascii="Times New Roman" w:hAnsi="Times New Roman" w:cs="Times New Roman"/>
          <w:sz w:val="24"/>
          <w:szCs w:val="24"/>
        </w:rPr>
        <w:t xml:space="preserve"> 202</w:t>
      </w:r>
      <w:r w:rsidR="003E7C87">
        <w:rPr>
          <w:rFonts w:ascii="Times New Roman" w:hAnsi="Times New Roman" w:cs="Times New Roman"/>
          <w:sz w:val="24"/>
          <w:szCs w:val="24"/>
        </w:rPr>
        <w:t>6</w:t>
      </w:r>
      <w:r w:rsidRPr="00D82163">
        <w:rPr>
          <w:rFonts w:ascii="Times New Roman" w:hAnsi="Times New Roman" w:cs="Times New Roman"/>
          <w:sz w:val="24"/>
          <w:szCs w:val="24"/>
        </w:rPr>
        <w:t xml:space="preserve"> roku</w:t>
      </w:r>
    </w:p>
    <w:p w14:paraId="19E2B3A9" w14:textId="77777777" w:rsidR="00DC7E60" w:rsidRDefault="00DC7E60" w:rsidP="008601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9131FDB" w14:textId="77777777" w:rsidR="004B51A7" w:rsidRPr="00CE1A19" w:rsidRDefault="00897A38" w:rsidP="008601D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1A19">
        <w:rPr>
          <w:rFonts w:ascii="Times New Roman" w:hAnsi="Times New Roman" w:cs="Times New Roman"/>
          <w:b/>
          <w:sz w:val="24"/>
          <w:szCs w:val="24"/>
        </w:rPr>
        <w:t>1. Zmiana</w:t>
      </w:r>
      <w:r w:rsidR="00D82163" w:rsidRPr="00CE1A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1A19" w:rsidRPr="00CE1A19">
        <w:rPr>
          <w:rFonts w:ascii="Times New Roman" w:hAnsi="Times New Roman" w:cs="Times New Roman"/>
          <w:b/>
          <w:sz w:val="24"/>
          <w:szCs w:val="24"/>
        </w:rPr>
        <w:t>polegająca</w:t>
      </w:r>
      <w:r w:rsidRPr="00CE1A19">
        <w:rPr>
          <w:rFonts w:ascii="Times New Roman" w:hAnsi="Times New Roman" w:cs="Times New Roman"/>
          <w:b/>
          <w:sz w:val="24"/>
          <w:szCs w:val="24"/>
        </w:rPr>
        <w:t xml:space="preserve"> na włączeniu do miasta Baranów Sandomierski części obszaru miejscowości Dymitrów Duży</w:t>
      </w:r>
    </w:p>
    <w:p w14:paraId="5DB9D6A5" w14:textId="77777777" w:rsidR="00D82163" w:rsidRDefault="00D82163" w:rsidP="008601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D6C59B9" w14:textId="77777777" w:rsidR="004B51A7" w:rsidRDefault="000F2C1A" w:rsidP="005C70EB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C4B05C9" wp14:editId="2529B734">
            <wp:extent cx="3152775" cy="2450727"/>
            <wp:effectExtent l="0" t="0" r="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169" t="29260" r="60818" b="15436"/>
                    <a:stretch/>
                  </pic:blipFill>
                  <pic:spPr bwMode="auto">
                    <a:xfrm>
                      <a:off x="0" y="0"/>
                      <a:ext cx="3174203" cy="2467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AE9A0" w14:textId="77777777" w:rsidR="004B51A7" w:rsidRDefault="004B51A7" w:rsidP="008601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DA14351" w14:textId="77777777" w:rsidR="007E6A81" w:rsidRDefault="007079CB" w:rsidP="007E6A81">
      <w:pPr>
        <w:jc w:val="both"/>
        <w:rPr>
          <w:rFonts w:ascii="Times New Roman" w:hAnsi="Times New Roman" w:cs="Times New Roman"/>
        </w:rPr>
      </w:pPr>
      <w:r w:rsidRPr="00F43FF8">
        <w:rPr>
          <w:rFonts w:ascii="Times New Roman" w:hAnsi="Times New Roman" w:cs="Times New Roman"/>
        </w:rPr>
        <w:t>Numery ewidencyjne d</w:t>
      </w:r>
      <w:r w:rsidR="002E1F5D">
        <w:rPr>
          <w:rFonts w:ascii="Times New Roman" w:hAnsi="Times New Roman" w:cs="Times New Roman"/>
        </w:rPr>
        <w:t>ziałek objętych planowaną zmianą</w:t>
      </w:r>
      <w:r w:rsidRPr="00F43FF8">
        <w:rPr>
          <w:rFonts w:ascii="Times New Roman" w:hAnsi="Times New Roman" w:cs="Times New Roman"/>
        </w:rPr>
        <w:t xml:space="preserve"> granic (wyłączenie z miejscowości Dymitrów Duży i włączenie do miasta Baranów </w:t>
      </w:r>
      <w:r w:rsidR="005C70EB" w:rsidRPr="00F43FF8">
        <w:rPr>
          <w:rFonts w:ascii="Times New Roman" w:hAnsi="Times New Roman" w:cs="Times New Roman"/>
        </w:rPr>
        <w:t>Sandomierski):</w:t>
      </w:r>
      <w:r w:rsidR="004A5469">
        <w:rPr>
          <w:rFonts w:ascii="Times New Roman" w:hAnsi="Times New Roman" w:cs="Times New Roman"/>
        </w:rPr>
        <w:t xml:space="preserve"> </w:t>
      </w:r>
      <w:r w:rsidR="007E6A81" w:rsidRPr="00F43FF8">
        <w:rPr>
          <w:rFonts w:ascii="Times New Roman" w:hAnsi="Times New Roman" w:cs="Times New Roman"/>
        </w:rPr>
        <w:t>890/2, 866, 978/1, 977, 976, 975, 974, 973/1, 971/1, 970/1, 969/1, 968/1, 967/1, 966/1, 964/1, 963/1, 960/1, 959/1, 956/1, 955/1, 952/1, 951, 948, 947, 944, 943, 940, 939, 936, 935, 932, 931, 928, 927, 924, 923, 920, 919, 918, 917, 921, 922, 925, 926, 929, 930, 933, 934, 937, 938, 941, 942, 945, 946, 949, 950, 952/2, 955/2, 956/2, 959/2, 960/2, 963/2, 964/2, 966/2, 967/2, 968/2, 969/2, 970/2, 971/2, 973/2, 972, 965/2, 965/1, 962, 961, 958, 957, 953, 954, 870, 871, 874, 875, 877, 878, 879, 880, 882, 883, 884, 885, 886, 887, 888, 889 890/1, 891, 892, 893, 894, 895, 896, 897/2, 898/2, 899/2, 900/2, 901, 902, 903, 904, 905, 906, 907, 908, 909,</w:t>
      </w:r>
      <w:r w:rsidR="00CE1A19">
        <w:rPr>
          <w:rFonts w:ascii="Times New Roman" w:hAnsi="Times New Roman" w:cs="Times New Roman"/>
        </w:rPr>
        <w:t xml:space="preserve"> 910, 911, 913, 914, 915, 916/2.</w:t>
      </w:r>
    </w:p>
    <w:p w14:paraId="4EA04A00" w14:textId="77777777" w:rsidR="00CE1A19" w:rsidRPr="00CE1A19" w:rsidRDefault="00CE1A19" w:rsidP="007E6A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E1A19">
        <w:rPr>
          <w:rFonts w:ascii="Times New Roman" w:hAnsi="Times New Roman" w:cs="Times New Roman"/>
          <w:b/>
          <w:sz w:val="24"/>
          <w:szCs w:val="24"/>
        </w:rPr>
        <w:t>2. Zmiana polegająca na włączeniu do miejscowości Dymitrów Duży części obszaru miasta Baranów Sandomierski</w:t>
      </w:r>
    </w:p>
    <w:p w14:paraId="7643C397" w14:textId="77777777" w:rsidR="004B51A7" w:rsidRDefault="004B51A7" w:rsidP="008601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0B37B6F" w14:textId="77777777" w:rsidR="004B51A7" w:rsidRDefault="009426E9" w:rsidP="009426E9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426E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C660ECC" wp14:editId="025277D6">
            <wp:extent cx="3390900" cy="2391497"/>
            <wp:effectExtent l="0" t="0" r="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726" cy="241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3034E" w14:textId="77777777" w:rsidR="004B51A7" w:rsidRDefault="004B51A7" w:rsidP="008601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2F280BB" w14:textId="77777777" w:rsidR="00847533" w:rsidRDefault="00344702" w:rsidP="008601DB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344702">
        <w:rPr>
          <w:rFonts w:ascii="Times New Roman" w:hAnsi="Times New Roman" w:cs="Times New Roman"/>
        </w:rPr>
        <w:lastRenderedPageBreak/>
        <w:t>Numery ewidencyjne d</w:t>
      </w:r>
      <w:r w:rsidR="002E1F5D">
        <w:rPr>
          <w:rFonts w:ascii="Times New Roman" w:hAnsi="Times New Roman" w:cs="Times New Roman"/>
        </w:rPr>
        <w:t>ziałek objętych planowaną zmianą</w:t>
      </w:r>
      <w:r w:rsidRPr="00344702">
        <w:rPr>
          <w:rFonts w:ascii="Times New Roman" w:hAnsi="Times New Roman" w:cs="Times New Roman"/>
        </w:rPr>
        <w:t xml:space="preserve"> granic (wyłączenie z miasta Baranów Sandomierski i włączenie do miejscowości Dymitrów Duży):</w:t>
      </w:r>
      <w:r w:rsidR="0052258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633/5, 635/5, 637/5, 639/5</w:t>
      </w:r>
      <w:r w:rsidR="00522580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641/7, 643/7, 645/7, 647/5, 649/5, 651/5, 653/5, 655/7, 656/5, 661/7, 569/5, 663/5, 665/7, 667/12, 669/7, </w:t>
      </w:r>
      <w:r w:rsidR="00847533">
        <w:rPr>
          <w:rFonts w:ascii="Times New Roman" w:hAnsi="Times New Roman" w:cs="Times New Roman"/>
        </w:rPr>
        <w:t>671/5, 673/5, 675/7, 676/7, 677/7, 678/7, 679/2, 680, 682, 684, 686/1, 688, 689, 690, 631/7, 629/3, 627/3, 625/3, 624/5, 622/7, 620/5, 618/7, 616/5, 614/5, 612/5, 610/5, 608/5, 606/5, 604/5, 602/5, 600/5</w:t>
      </w:r>
      <w:r w:rsidR="00522580">
        <w:rPr>
          <w:rFonts w:ascii="Times New Roman" w:hAnsi="Times New Roman" w:cs="Times New Roman"/>
        </w:rPr>
        <w:t xml:space="preserve">, </w:t>
      </w:r>
      <w:r w:rsidR="00847533">
        <w:rPr>
          <w:rFonts w:ascii="Times New Roman" w:hAnsi="Times New Roman" w:cs="Times New Roman"/>
        </w:rPr>
        <w:t>598/5,596/5, 594/5, 592/5, 590/5, 588/5, 586/5 584/5, 582/5, 580/10, 580/8, 578/5, 691.</w:t>
      </w:r>
    </w:p>
    <w:p w14:paraId="6C416504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23CD378D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12D8E1AF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2556B8AA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0AF70D2E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42C152C3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0D90CD66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07246B45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1B33E5CC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310391A3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70F6DB7A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494EB92D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6C22D5E0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0F73ED1C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6D5C1307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0052D4CE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04BA8DA0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03D7DBBE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0B15B4BF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5AC3B0D6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2063D65B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312335CE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2ED3E406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11DF78E6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452DC44E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07D0B962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6D649E4B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48199E34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19D70D94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6A30B4B0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6990C08B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713770F4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76F54662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3A9A26A5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46C96A52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3800B896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0EB62272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7C541B9E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41B4830B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45142692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31188642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14E355F1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7064A85C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609BB8E5" w14:textId="77777777" w:rsidR="00CE1A19" w:rsidRDefault="00CE1A19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736D1712" w14:textId="77777777" w:rsidR="00C737F1" w:rsidRDefault="00C737F1" w:rsidP="00C737F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98DA374" w14:textId="099BEC40" w:rsidR="00D82163" w:rsidRPr="008601DB" w:rsidRDefault="00C737F1" w:rsidP="00C737F1">
      <w:pPr>
        <w:spacing w:line="240" w:lineRule="auto"/>
        <w:ind w:left="424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D82163" w:rsidRPr="008601DB">
        <w:rPr>
          <w:rFonts w:ascii="Times New Roman" w:hAnsi="Times New Roman" w:cs="Times New Roman"/>
          <w:sz w:val="24"/>
          <w:szCs w:val="24"/>
        </w:rPr>
        <w:t xml:space="preserve">Załącznik nr </w:t>
      </w:r>
      <w:r w:rsidR="0028078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do uchwały nr XXVIII</w:t>
      </w:r>
      <w:r w:rsidR="00D82163">
        <w:rPr>
          <w:rFonts w:ascii="Times New Roman" w:hAnsi="Times New Roman" w:cs="Times New Roman"/>
          <w:sz w:val="24"/>
          <w:szCs w:val="24"/>
        </w:rPr>
        <w:t xml:space="preserve"> /   </w:t>
      </w:r>
      <w:r w:rsidR="00D82163" w:rsidRPr="008601DB">
        <w:rPr>
          <w:rFonts w:ascii="Times New Roman" w:hAnsi="Times New Roman" w:cs="Times New Roman"/>
          <w:sz w:val="24"/>
          <w:szCs w:val="24"/>
        </w:rPr>
        <w:t>/</w:t>
      </w:r>
      <w:r w:rsidR="00D82163">
        <w:rPr>
          <w:rFonts w:ascii="Times New Roman" w:hAnsi="Times New Roman" w:cs="Times New Roman"/>
          <w:sz w:val="24"/>
          <w:szCs w:val="24"/>
        </w:rPr>
        <w:t>2</w:t>
      </w:r>
      <w:r w:rsidR="003E7C87">
        <w:rPr>
          <w:rFonts w:ascii="Times New Roman" w:hAnsi="Times New Roman" w:cs="Times New Roman"/>
          <w:sz w:val="24"/>
          <w:szCs w:val="24"/>
        </w:rPr>
        <w:t>6</w:t>
      </w:r>
    </w:p>
    <w:p w14:paraId="69C45AB3" w14:textId="77777777" w:rsidR="00D82163" w:rsidRPr="008601DB" w:rsidRDefault="00D82163" w:rsidP="00D82163">
      <w:pPr>
        <w:spacing w:line="240" w:lineRule="auto"/>
        <w:ind w:left="4248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8601DB">
        <w:rPr>
          <w:rFonts w:ascii="Times New Roman" w:hAnsi="Times New Roman" w:cs="Times New Roman"/>
          <w:sz w:val="24"/>
          <w:szCs w:val="24"/>
        </w:rPr>
        <w:t>Rady Miejskiej w Baranowie Sandomierskim</w:t>
      </w:r>
    </w:p>
    <w:p w14:paraId="2CD882C2" w14:textId="21102FF4" w:rsidR="00D82163" w:rsidRDefault="00D82163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z </w:t>
      </w:r>
      <w:r w:rsidR="00C737F1">
        <w:rPr>
          <w:rFonts w:ascii="Times New Roman" w:hAnsi="Times New Roman" w:cs="Times New Roman"/>
          <w:sz w:val="24"/>
          <w:szCs w:val="24"/>
        </w:rPr>
        <w:t>dnia   lutego</w:t>
      </w:r>
      <w:r w:rsidR="00CE1A19">
        <w:rPr>
          <w:rFonts w:ascii="Times New Roman" w:hAnsi="Times New Roman" w:cs="Times New Roman"/>
          <w:sz w:val="24"/>
          <w:szCs w:val="24"/>
        </w:rPr>
        <w:t xml:space="preserve"> 202</w:t>
      </w:r>
      <w:r w:rsidR="003E7C87">
        <w:rPr>
          <w:rFonts w:ascii="Times New Roman" w:hAnsi="Times New Roman" w:cs="Times New Roman"/>
          <w:sz w:val="24"/>
          <w:szCs w:val="24"/>
        </w:rPr>
        <w:t>6</w:t>
      </w:r>
      <w:r w:rsidR="00CE1A19">
        <w:rPr>
          <w:rFonts w:ascii="Times New Roman" w:hAnsi="Times New Roman" w:cs="Times New Roman"/>
          <w:sz w:val="24"/>
          <w:szCs w:val="24"/>
        </w:rPr>
        <w:t xml:space="preserve"> roku</w:t>
      </w:r>
    </w:p>
    <w:p w14:paraId="050C5A58" w14:textId="77777777" w:rsidR="00C737F1" w:rsidRPr="008601DB" w:rsidRDefault="00C737F1" w:rsidP="00D8216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091D1E60" w14:textId="77777777" w:rsidR="000A69DF" w:rsidRDefault="000A69DF" w:rsidP="000A69D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OPIS PRZEBIEGU GRANIC</w:t>
      </w:r>
    </w:p>
    <w:p w14:paraId="3D2310CF" w14:textId="77777777" w:rsidR="007E6A81" w:rsidRDefault="0091549E" w:rsidP="005C70EB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8601DB">
        <w:rPr>
          <w:rFonts w:ascii="Times New Roman" w:hAnsi="Times New Roman" w:cs="Times New Roman"/>
          <w:b/>
          <w:sz w:val="24"/>
          <w:szCs w:val="24"/>
        </w:rPr>
        <w:t xml:space="preserve">Granica obrębu Dymitrowa Dużego </w:t>
      </w:r>
      <w:r w:rsidR="00DA2374">
        <w:rPr>
          <w:rFonts w:ascii="Times New Roman" w:hAnsi="Times New Roman" w:cs="Times New Roman"/>
          <w:b/>
          <w:sz w:val="24"/>
          <w:szCs w:val="24"/>
        </w:rPr>
        <w:t xml:space="preserve">planowana do </w:t>
      </w:r>
      <w:r w:rsidRPr="008601DB">
        <w:rPr>
          <w:rFonts w:ascii="Times New Roman" w:hAnsi="Times New Roman" w:cs="Times New Roman"/>
          <w:b/>
          <w:sz w:val="24"/>
          <w:szCs w:val="24"/>
        </w:rPr>
        <w:t>wniesi</w:t>
      </w:r>
      <w:r w:rsidR="00DA2374">
        <w:rPr>
          <w:rFonts w:ascii="Times New Roman" w:hAnsi="Times New Roman" w:cs="Times New Roman"/>
          <w:b/>
          <w:sz w:val="24"/>
          <w:szCs w:val="24"/>
        </w:rPr>
        <w:t>enia</w:t>
      </w:r>
      <w:r w:rsidRPr="008601DB">
        <w:rPr>
          <w:rFonts w:ascii="Times New Roman" w:hAnsi="Times New Roman" w:cs="Times New Roman"/>
          <w:b/>
          <w:sz w:val="24"/>
          <w:szCs w:val="24"/>
        </w:rPr>
        <w:t xml:space="preserve"> do </w:t>
      </w:r>
      <w:r w:rsidR="00766456">
        <w:rPr>
          <w:rFonts w:ascii="Times New Roman" w:hAnsi="Times New Roman" w:cs="Times New Roman"/>
          <w:b/>
          <w:sz w:val="24"/>
          <w:szCs w:val="24"/>
        </w:rPr>
        <w:t>miasta Baranów Sandomierski</w:t>
      </w:r>
      <w:r w:rsidRPr="008601DB">
        <w:rPr>
          <w:rFonts w:ascii="Times New Roman" w:hAnsi="Times New Roman" w:cs="Times New Roman"/>
          <w:sz w:val="24"/>
          <w:szCs w:val="24"/>
        </w:rPr>
        <w:t xml:space="preserve"> przebiega następująco obejmując działki</w:t>
      </w:r>
      <w:r w:rsidRPr="005C70EB">
        <w:rPr>
          <w:rFonts w:ascii="Times New Roman" w:hAnsi="Times New Roman" w:cs="Times New Roman"/>
          <w:sz w:val="24"/>
          <w:szCs w:val="24"/>
        </w:rPr>
        <w:t>:</w:t>
      </w:r>
      <w:r w:rsidR="005C70EB" w:rsidRPr="005C70EB">
        <w:rPr>
          <w:rFonts w:ascii="Times New Roman" w:hAnsi="Times New Roman" w:cs="Times New Roman"/>
          <w:sz w:val="24"/>
          <w:szCs w:val="24"/>
        </w:rPr>
        <w:t xml:space="preserve"> </w:t>
      </w:r>
      <w:r w:rsidR="007E6A81" w:rsidRPr="007E6A81">
        <w:rPr>
          <w:rFonts w:ascii="Times New Roman" w:hAnsi="Times New Roman" w:cs="Times New Roman"/>
          <w:b/>
        </w:rPr>
        <w:t xml:space="preserve">890/2, </w:t>
      </w:r>
      <w:r w:rsidR="00CE1A19">
        <w:rPr>
          <w:rFonts w:ascii="Times New Roman" w:hAnsi="Times New Roman" w:cs="Times New Roman"/>
          <w:b/>
        </w:rPr>
        <w:t xml:space="preserve"> </w:t>
      </w:r>
      <w:r w:rsidR="007E6A81" w:rsidRPr="007E6A81">
        <w:rPr>
          <w:rFonts w:ascii="Times New Roman" w:hAnsi="Times New Roman" w:cs="Times New Roman"/>
          <w:b/>
        </w:rPr>
        <w:t xml:space="preserve">866, 978/1, 977, 976, </w:t>
      </w:r>
      <w:r w:rsidR="00CE1A19">
        <w:rPr>
          <w:rFonts w:ascii="Times New Roman" w:hAnsi="Times New Roman" w:cs="Times New Roman"/>
          <w:b/>
        </w:rPr>
        <w:t xml:space="preserve"> </w:t>
      </w:r>
      <w:r w:rsidR="007E6A81" w:rsidRPr="007E6A81">
        <w:rPr>
          <w:rFonts w:ascii="Times New Roman" w:hAnsi="Times New Roman" w:cs="Times New Roman"/>
          <w:b/>
        </w:rPr>
        <w:t>975, 974, 973/1, 971/1, 970/1, 969/1, 968/1, 967/1, 966/1, 964/1, 963/1, 960/1, 959/1, 956/1, 955/1, 952/1, 951, 948, 947, 944, 943, 940, 939, 936, 935, 932, 931, 928, 927, 924, 923, 920, 919, 918, 917, 921, 922, 925, 926, 929, 930, 933, 934, 937, 938, 941, 942, 945, 946, 949, 950, 952/2, 955/2, 956/2, 959/2, 960/2, 963/2, 964/2, 966/2, 967/2, 968/2, 969/2, 970/2, 971/2, 973/2, 972, 965/2, 965/1, 962, 961, 958, 957, 953, 954, 870, 871, 874, 875, 877, 878, 879, 880, 882, 883, 884, 885, 886, 887, 888, 889 890/1, 891, 892, 893, 894, 895, 896, 897/2, 898/2, 899/2, 900/2, 901, 902, 903, 904, 905, 906, 907, 908, 909, 910, 911, 913, 914, 915, 916/2</w:t>
      </w:r>
      <w:r w:rsidR="007E6A81" w:rsidRPr="00F43FF8">
        <w:rPr>
          <w:rFonts w:ascii="Times New Roman" w:hAnsi="Times New Roman" w:cs="Times New Roman"/>
        </w:rPr>
        <w:t>,</w:t>
      </w:r>
    </w:p>
    <w:p w14:paraId="4CD80DB0" w14:textId="45F28602" w:rsidR="00453708" w:rsidRPr="00C737F1" w:rsidRDefault="00EF7CE2" w:rsidP="00C737F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Opis rozpoczyna się od północnego</w:t>
      </w:r>
      <w:r w:rsidR="00BA23CF" w:rsidRPr="00F50DC6">
        <w:rPr>
          <w:rFonts w:ascii="Times New Roman" w:hAnsi="Times New Roman" w:cs="Times New Roman"/>
          <w:sz w:val="24"/>
          <w:szCs w:val="24"/>
        </w:rPr>
        <w:t xml:space="preserve"> narożnika działki nr ewidencyjnym</w:t>
      </w:r>
      <w:r w:rsidR="00BA23CF">
        <w:rPr>
          <w:rFonts w:ascii="Times New Roman" w:hAnsi="Times New Roman" w:cs="Times New Roman"/>
          <w:sz w:val="24"/>
          <w:szCs w:val="24"/>
        </w:rPr>
        <w:t xml:space="preserve"> 916/2 położonej </w:t>
      </w:r>
      <w:r w:rsidR="007E6A81">
        <w:rPr>
          <w:rFonts w:ascii="Times New Roman" w:hAnsi="Times New Roman" w:cs="Times New Roman"/>
          <w:sz w:val="24"/>
          <w:szCs w:val="24"/>
        </w:rPr>
        <w:br/>
      </w:r>
      <w:r w:rsidR="00BA23CF">
        <w:rPr>
          <w:rFonts w:ascii="Times New Roman" w:hAnsi="Times New Roman" w:cs="Times New Roman"/>
          <w:sz w:val="24"/>
          <w:szCs w:val="24"/>
        </w:rPr>
        <w:t xml:space="preserve">w miejscowości Dymitrów Duży, a następnie biegnie na </w:t>
      </w:r>
      <w:r w:rsidR="0095451A">
        <w:rPr>
          <w:rFonts w:ascii="Times New Roman" w:hAnsi="Times New Roman" w:cs="Times New Roman"/>
          <w:sz w:val="24"/>
          <w:szCs w:val="24"/>
        </w:rPr>
        <w:t>wschód</w:t>
      </w:r>
      <w:r w:rsidR="00BA23CF">
        <w:rPr>
          <w:rFonts w:ascii="Times New Roman" w:hAnsi="Times New Roman" w:cs="Times New Roman"/>
          <w:sz w:val="24"/>
          <w:szCs w:val="24"/>
        </w:rPr>
        <w:t xml:space="preserve"> po </w:t>
      </w:r>
      <w:r w:rsidR="0095451A">
        <w:rPr>
          <w:rFonts w:ascii="Times New Roman" w:hAnsi="Times New Roman" w:cs="Times New Roman"/>
          <w:sz w:val="24"/>
          <w:szCs w:val="24"/>
        </w:rPr>
        <w:t>północno-</w:t>
      </w:r>
      <w:r w:rsidR="00BA23CF">
        <w:rPr>
          <w:rFonts w:ascii="Times New Roman" w:hAnsi="Times New Roman" w:cs="Times New Roman"/>
          <w:sz w:val="24"/>
          <w:szCs w:val="24"/>
        </w:rPr>
        <w:t xml:space="preserve">wschodnich granicach działek o nr ewidencyjnych 916/2, 920, 917 aż do wschodniego narożnika działki </w:t>
      </w:r>
      <w:r w:rsidR="007E6A81">
        <w:rPr>
          <w:rFonts w:ascii="Times New Roman" w:hAnsi="Times New Roman" w:cs="Times New Roman"/>
          <w:sz w:val="24"/>
          <w:szCs w:val="24"/>
        </w:rPr>
        <w:br/>
      </w:r>
      <w:r w:rsidR="00BA23CF">
        <w:rPr>
          <w:rFonts w:ascii="Times New Roman" w:hAnsi="Times New Roman" w:cs="Times New Roman"/>
          <w:sz w:val="24"/>
          <w:szCs w:val="24"/>
        </w:rPr>
        <w:t xml:space="preserve">o nr ewidencyjnym 917. Kolejno biegnie na </w:t>
      </w:r>
      <w:r w:rsidR="0095451A">
        <w:rPr>
          <w:rFonts w:ascii="Times New Roman" w:hAnsi="Times New Roman" w:cs="Times New Roman"/>
          <w:sz w:val="24"/>
          <w:szCs w:val="24"/>
        </w:rPr>
        <w:t>południe</w:t>
      </w:r>
      <w:r w:rsidR="00BA23CF">
        <w:rPr>
          <w:rFonts w:ascii="Times New Roman" w:hAnsi="Times New Roman" w:cs="Times New Roman"/>
          <w:sz w:val="24"/>
          <w:szCs w:val="24"/>
        </w:rPr>
        <w:t xml:space="preserve"> po </w:t>
      </w:r>
      <w:r w:rsidR="0095451A">
        <w:rPr>
          <w:rFonts w:ascii="Times New Roman" w:hAnsi="Times New Roman" w:cs="Times New Roman"/>
          <w:sz w:val="24"/>
          <w:szCs w:val="24"/>
        </w:rPr>
        <w:t>północno-zachodniej</w:t>
      </w:r>
      <w:r w:rsidR="00BA23CF">
        <w:rPr>
          <w:rFonts w:ascii="Times New Roman" w:hAnsi="Times New Roman" w:cs="Times New Roman"/>
          <w:sz w:val="24"/>
          <w:szCs w:val="24"/>
        </w:rPr>
        <w:t xml:space="preserve"> </w:t>
      </w:r>
      <w:r w:rsidR="00974C6C">
        <w:rPr>
          <w:rFonts w:ascii="Times New Roman" w:hAnsi="Times New Roman" w:cs="Times New Roman"/>
          <w:sz w:val="24"/>
          <w:szCs w:val="24"/>
        </w:rPr>
        <w:t xml:space="preserve">granicy działki </w:t>
      </w:r>
      <w:r w:rsidR="0095451A">
        <w:rPr>
          <w:rFonts w:ascii="Times New Roman" w:hAnsi="Times New Roman" w:cs="Times New Roman"/>
          <w:sz w:val="24"/>
          <w:szCs w:val="24"/>
        </w:rPr>
        <w:t xml:space="preserve">o </w:t>
      </w:r>
      <w:r w:rsidR="00974C6C">
        <w:rPr>
          <w:rFonts w:ascii="Times New Roman" w:hAnsi="Times New Roman" w:cs="Times New Roman"/>
          <w:sz w:val="24"/>
          <w:szCs w:val="24"/>
        </w:rPr>
        <w:t>nr ewidencyjny</w:t>
      </w:r>
      <w:r w:rsidR="0095451A">
        <w:rPr>
          <w:rFonts w:ascii="Times New Roman" w:hAnsi="Times New Roman" w:cs="Times New Roman"/>
          <w:sz w:val="24"/>
          <w:szCs w:val="24"/>
        </w:rPr>
        <w:t>m</w:t>
      </w:r>
      <w:r w:rsidR="00974C6C">
        <w:rPr>
          <w:rFonts w:ascii="Times New Roman" w:hAnsi="Times New Roman" w:cs="Times New Roman"/>
          <w:sz w:val="24"/>
          <w:szCs w:val="24"/>
        </w:rPr>
        <w:t xml:space="preserve"> 1065 w Dymitrowie </w:t>
      </w:r>
      <w:r w:rsidR="00CE1A19">
        <w:rPr>
          <w:rFonts w:ascii="Times New Roman" w:hAnsi="Times New Roman" w:cs="Times New Roman"/>
          <w:sz w:val="24"/>
          <w:szCs w:val="24"/>
        </w:rPr>
        <w:t>Dużym (stanowiącej</w:t>
      </w:r>
      <w:r w:rsidR="00974C6C">
        <w:rPr>
          <w:rFonts w:ascii="Times New Roman" w:hAnsi="Times New Roman" w:cs="Times New Roman"/>
          <w:sz w:val="24"/>
          <w:szCs w:val="24"/>
        </w:rPr>
        <w:t xml:space="preserve"> drogę wojewódzką)</w:t>
      </w:r>
      <w:r w:rsidR="0095451A">
        <w:rPr>
          <w:rFonts w:ascii="Times New Roman" w:hAnsi="Times New Roman" w:cs="Times New Roman"/>
          <w:sz w:val="24"/>
          <w:szCs w:val="24"/>
        </w:rPr>
        <w:t xml:space="preserve"> aż do </w:t>
      </w:r>
      <w:r w:rsidR="009C47BD">
        <w:rPr>
          <w:rFonts w:ascii="Times New Roman" w:hAnsi="Times New Roman" w:cs="Times New Roman"/>
          <w:sz w:val="24"/>
          <w:szCs w:val="24"/>
        </w:rPr>
        <w:t xml:space="preserve">wschodniego </w:t>
      </w:r>
      <w:r w:rsidR="00974C6C">
        <w:rPr>
          <w:rFonts w:ascii="Times New Roman" w:hAnsi="Times New Roman" w:cs="Times New Roman"/>
          <w:sz w:val="24"/>
          <w:szCs w:val="24"/>
        </w:rPr>
        <w:t xml:space="preserve">narożnika działki o nr ewidencyjnym </w:t>
      </w:r>
      <w:r w:rsidR="009C47BD">
        <w:rPr>
          <w:rFonts w:ascii="Times New Roman" w:hAnsi="Times New Roman" w:cs="Times New Roman"/>
          <w:sz w:val="24"/>
          <w:szCs w:val="24"/>
        </w:rPr>
        <w:t>978/1</w:t>
      </w:r>
      <w:r w:rsidR="00974C6C">
        <w:rPr>
          <w:rFonts w:ascii="Times New Roman" w:hAnsi="Times New Roman" w:cs="Times New Roman"/>
          <w:sz w:val="24"/>
          <w:szCs w:val="24"/>
        </w:rPr>
        <w:t xml:space="preserve">, skąd dalej biegnie na </w:t>
      </w:r>
      <w:proofErr w:type="spellStart"/>
      <w:r w:rsidR="0095451A">
        <w:rPr>
          <w:rFonts w:ascii="Times New Roman" w:hAnsi="Times New Roman" w:cs="Times New Roman"/>
          <w:sz w:val="24"/>
          <w:szCs w:val="24"/>
        </w:rPr>
        <w:t>południowy-</w:t>
      </w:r>
      <w:r w:rsidR="00974C6C">
        <w:rPr>
          <w:rFonts w:ascii="Times New Roman" w:hAnsi="Times New Roman" w:cs="Times New Roman"/>
          <w:sz w:val="24"/>
          <w:szCs w:val="24"/>
        </w:rPr>
        <w:t>zachód</w:t>
      </w:r>
      <w:proofErr w:type="spellEnd"/>
      <w:r w:rsidR="00974C6C">
        <w:rPr>
          <w:rFonts w:ascii="Times New Roman" w:hAnsi="Times New Roman" w:cs="Times New Roman"/>
          <w:sz w:val="24"/>
          <w:szCs w:val="24"/>
        </w:rPr>
        <w:t xml:space="preserve"> po pó</w:t>
      </w:r>
      <w:r w:rsidR="008B003E">
        <w:rPr>
          <w:rFonts w:ascii="Times New Roman" w:hAnsi="Times New Roman" w:cs="Times New Roman"/>
          <w:sz w:val="24"/>
          <w:szCs w:val="24"/>
        </w:rPr>
        <w:t>ł</w:t>
      </w:r>
      <w:r w:rsidR="00974C6C">
        <w:rPr>
          <w:rFonts w:ascii="Times New Roman" w:hAnsi="Times New Roman" w:cs="Times New Roman"/>
          <w:sz w:val="24"/>
          <w:szCs w:val="24"/>
        </w:rPr>
        <w:t xml:space="preserve">nocnej granicy działki </w:t>
      </w:r>
      <w:r w:rsidR="0095451A">
        <w:rPr>
          <w:rFonts w:ascii="Times New Roman" w:hAnsi="Times New Roman" w:cs="Times New Roman"/>
          <w:sz w:val="24"/>
          <w:szCs w:val="24"/>
        </w:rPr>
        <w:t xml:space="preserve">o </w:t>
      </w:r>
      <w:r w:rsidR="00974C6C">
        <w:rPr>
          <w:rFonts w:ascii="Times New Roman" w:hAnsi="Times New Roman" w:cs="Times New Roman"/>
          <w:sz w:val="24"/>
          <w:szCs w:val="24"/>
        </w:rPr>
        <w:t>nr ewidencyjny</w:t>
      </w:r>
      <w:r w:rsidR="0095451A">
        <w:rPr>
          <w:rFonts w:ascii="Times New Roman" w:hAnsi="Times New Roman" w:cs="Times New Roman"/>
          <w:sz w:val="24"/>
          <w:szCs w:val="24"/>
        </w:rPr>
        <w:t>m</w:t>
      </w:r>
      <w:r w:rsidR="00974C6C">
        <w:rPr>
          <w:rFonts w:ascii="Times New Roman" w:hAnsi="Times New Roman" w:cs="Times New Roman"/>
          <w:sz w:val="24"/>
          <w:szCs w:val="24"/>
        </w:rPr>
        <w:t xml:space="preserve"> 105</w:t>
      </w:r>
      <w:r w:rsidR="00F67452">
        <w:rPr>
          <w:rFonts w:ascii="Times New Roman" w:hAnsi="Times New Roman" w:cs="Times New Roman"/>
          <w:sz w:val="24"/>
          <w:szCs w:val="24"/>
        </w:rPr>
        <w:t xml:space="preserve">4 (stanowiącej rów melioracyjny) do </w:t>
      </w:r>
      <w:r w:rsidR="0095451A">
        <w:rPr>
          <w:rFonts w:ascii="Times New Roman" w:hAnsi="Times New Roman" w:cs="Times New Roman"/>
          <w:sz w:val="24"/>
          <w:szCs w:val="24"/>
        </w:rPr>
        <w:t xml:space="preserve">południowo-zachodniego </w:t>
      </w:r>
      <w:r>
        <w:rPr>
          <w:rFonts w:ascii="Times New Roman" w:hAnsi="Times New Roman" w:cs="Times New Roman"/>
          <w:sz w:val="24"/>
          <w:szCs w:val="24"/>
        </w:rPr>
        <w:t xml:space="preserve">narożnika działki o nr ewidencyjnym </w:t>
      </w:r>
      <w:r w:rsidR="009C47BD">
        <w:rPr>
          <w:rFonts w:ascii="Times New Roman" w:hAnsi="Times New Roman" w:cs="Times New Roman"/>
          <w:sz w:val="24"/>
          <w:szCs w:val="24"/>
        </w:rPr>
        <w:t>978/1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C47BD">
        <w:rPr>
          <w:rFonts w:ascii="Times New Roman" w:hAnsi="Times New Roman" w:cs="Times New Roman"/>
          <w:sz w:val="24"/>
          <w:szCs w:val="24"/>
        </w:rPr>
        <w:t xml:space="preserve">Następnie </w:t>
      </w:r>
      <w:r w:rsidR="0095451A">
        <w:rPr>
          <w:rFonts w:ascii="Times New Roman" w:hAnsi="Times New Roman" w:cs="Times New Roman"/>
          <w:sz w:val="24"/>
          <w:szCs w:val="24"/>
        </w:rPr>
        <w:t>biegnie na zachód po południowo-zachodniej granicy dział</w:t>
      </w:r>
      <w:r w:rsidR="009C47BD">
        <w:rPr>
          <w:rFonts w:ascii="Times New Roman" w:hAnsi="Times New Roman" w:cs="Times New Roman"/>
          <w:sz w:val="24"/>
          <w:szCs w:val="24"/>
        </w:rPr>
        <w:t>ki</w:t>
      </w:r>
      <w:r w:rsidR="0095451A">
        <w:rPr>
          <w:rFonts w:ascii="Times New Roman" w:hAnsi="Times New Roman" w:cs="Times New Roman"/>
          <w:sz w:val="24"/>
          <w:szCs w:val="24"/>
        </w:rPr>
        <w:t xml:space="preserve"> o nr ewidencyjnych </w:t>
      </w:r>
      <w:r w:rsidR="009C47BD">
        <w:rPr>
          <w:rFonts w:ascii="Times New Roman" w:hAnsi="Times New Roman" w:cs="Times New Roman"/>
          <w:sz w:val="24"/>
          <w:szCs w:val="24"/>
        </w:rPr>
        <w:t xml:space="preserve">978/1, do północnego narożnika dz. 834 (stanowiącego rów melioracyjny), skąd skręca w kierunku południowo-zachodnim po północno-zachodniej granicy dz. 834 (będącej rowem melioracyjnym) aż do południowego narożnika działki 867. Następnie skręca w kierunku północno-zachodnim wzdłuż </w:t>
      </w:r>
      <w:r w:rsidR="00CB7282">
        <w:rPr>
          <w:rFonts w:ascii="Times New Roman" w:hAnsi="Times New Roman" w:cs="Times New Roman"/>
          <w:sz w:val="24"/>
          <w:szCs w:val="24"/>
        </w:rPr>
        <w:t xml:space="preserve">północno-wschodniej granicy działki 865 aż do </w:t>
      </w:r>
      <w:r w:rsidR="00CE1A19">
        <w:rPr>
          <w:rFonts w:ascii="Times New Roman" w:hAnsi="Times New Roman" w:cs="Times New Roman"/>
          <w:sz w:val="24"/>
          <w:szCs w:val="24"/>
        </w:rPr>
        <w:t>dz. 829/8 (stanowiącej</w:t>
      </w:r>
      <w:r w:rsidR="00CB7282">
        <w:rPr>
          <w:rFonts w:ascii="Times New Roman" w:hAnsi="Times New Roman" w:cs="Times New Roman"/>
          <w:sz w:val="24"/>
          <w:szCs w:val="24"/>
        </w:rPr>
        <w:t xml:space="preserve"> drogę gminną). Następnie biegnie w kierunku północnym wzdłuż połudn</w:t>
      </w:r>
      <w:r w:rsidR="00DC7E60">
        <w:rPr>
          <w:rFonts w:ascii="Times New Roman" w:hAnsi="Times New Roman" w:cs="Times New Roman"/>
          <w:sz w:val="24"/>
          <w:szCs w:val="24"/>
        </w:rPr>
        <w:t>i</w:t>
      </w:r>
      <w:r w:rsidR="00CB7282">
        <w:rPr>
          <w:rFonts w:ascii="Times New Roman" w:hAnsi="Times New Roman" w:cs="Times New Roman"/>
          <w:sz w:val="24"/>
          <w:szCs w:val="24"/>
        </w:rPr>
        <w:t>owej granicy działek o numerach ewidencyjnych 829/8, 1926, (stanowiącej tereny różne), dalej 829/7</w:t>
      </w:r>
      <w:r w:rsidR="007E25E0">
        <w:rPr>
          <w:rFonts w:ascii="Times New Roman" w:hAnsi="Times New Roman" w:cs="Times New Roman"/>
          <w:sz w:val="24"/>
          <w:szCs w:val="24"/>
        </w:rPr>
        <w:t>(stanowiącej drogę gminną)</w:t>
      </w:r>
      <w:r w:rsidR="00CB7282">
        <w:rPr>
          <w:rFonts w:ascii="Times New Roman" w:hAnsi="Times New Roman" w:cs="Times New Roman"/>
          <w:sz w:val="24"/>
          <w:szCs w:val="24"/>
        </w:rPr>
        <w:t xml:space="preserve"> </w:t>
      </w:r>
      <w:r w:rsidR="00B04914" w:rsidRPr="005A6079">
        <w:rPr>
          <w:rFonts w:ascii="Times New Roman" w:hAnsi="Times New Roman" w:cs="Times New Roman"/>
          <w:sz w:val="24"/>
          <w:szCs w:val="24"/>
        </w:rPr>
        <w:t xml:space="preserve">aż do punktu rozpoczęcia opisu tj. </w:t>
      </w:r>
      <w:r w:rsidR="00B04914">
        <w:rPr>
          <w:rFonts w:ascii="Times New Roman" w:hAnsi="Times New Roman" w:cs="Times New Roman"/>
          <w:sz w:val="24"/>
          <w:szCs w:val="24"/>
        </w:rPr>
        <w:t>północnego</w:t>
      </w:r>
      <w:r w:rsidR="00B04914" w:rsidRPr="005A6079">
        <w:rPr>
          <w:rFonts w:ascii="Times New Roman" w:hAnsi="Times New Roman" w:cs="Times New Roman"/>
          <w:sz w:val="24"/>
          <w:szCs w:val="24"/>
        </w:rPr>
        <w:t xml:space="preserve"> narożnika działki o nr ewidencyjnym </w:t>
      </w:r>
      <w:r w:rsidR="00B04914">
        <w:rPr>
          <w:rFonts w:ascii="Times New Roman" w:hAnsi="Times New Roman" w:cs="Times New Roman"/>
          <w:sz w:val="24"/>
          <w:szCs w:val="24"/>
        </w:rPr>
        <w:t xml:space="preserve">916/2 </w:t>
      </w:r>
      <w:r w:rsidR="007E6A81">
        <w:rPr>
          <w:rFonts w:ascii="Times New Roman" w:hAnsi="Times New Roman" w:cs="Times New Roman"/>
          <w:sz w:val="24"/>
          <w:szCs w:val="24"/>
        </w:rPr>
        <w:br/>
      </w:r>
      <w:r w:rsidR="00B04914">
        <w:rPr>
          <w:rFonts w:ascii="Times New Roman" w:hAnsi="Times New Roman" w:cs="Times New Roman"/>
          <w:sz w:val="24"/>
          <w:szCs w:val="24"/>
        </w:rPr>
        <w:t>w Dymitrowie Dużym.</w:t>
      </w:r>
    </w:p>
    <w:p w14:paraId="179200B7" w14:textId="77777777" w:rsidR="00AC53A2" w:rsidRDefault="00453708" w:rsidP="00CE1A1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8C00AF">
        <w:rPr>
          <w:rFonts w:ascii="Times New Roman" w:hAnsi="Times New Roman" w:cs="Times New Roman"/>
          <w:b/>
          <w:sz w:val="24"/>
          <w:szCs w:val="24"/>
        </w:rPr>
        <w:t>Granica obrębu Baranów Sandomierski planowana do wniesienia do miejscowości Dymitrów Duży</w:t>
      </w:r>
      <w:r w:rsidRPr="008C00AF">
        <w:rPr>
          <w:rFonts w:ascii="Times New Roman" w:hAnsi="Times New Roman" w:cs="Times New Roman"/>
          <w:sz w:val="24"/>
          <w:szCs w:val="24"/>
        </w:rPr>
        <w:t xml:space="preserve"> przebiega następująco obejmując działki: </w:t>
      </w:r>
      <w:r w:rsidR="00522580" w:rsidRPr="008C00AF">
        <w:rPr>
          <w:rFonts w:ascii="Times New Roman" w:hAnsi="Times New Roman" w:cs="Times New Roman"/>
          <w:b/>
        </w:rPr>
        <w:t>633/5, 635/5, 637/5, 639/5, 641/7, 643/7, 645/7, 647/5, 649/5, 651/5, 653/5, 655/7, 656/5, 661/7, 569/5, 663/5, 665/7, 667/12, 669/7, 671/5, 673/5, 675/7, 676/7, 677/7, 678/7, 679/2, 680, 682, 684, 686/1, 688, 689, 690, 631/7, 629/3, 627/3, 625/3, 624/5, 622/7, 620/5, 618/7, 616/5, 614/5, 612/5, 610/5, 608/5, 606/5, 604/5, 602/5, 600/5, 598/5,596/5, 594/5, 592/5, 590/5, 588/5, 586/5 584/5, 582/5, 580/10, 580/8, 578/5, 691.</w:t>
      </w:r>
    </w:p>
    <w:p w14:paraId="573235E9" w14:textId="040BE2BB" w:rsidR="006B0952" w:rsidRDefault="008972B8" w:rsidP="000A69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609">
        <w:rPr>
          <w:rFonts w:ascii="Times New Roman" w:hAnsi="Times New Roman" w:cs="Times New Roman"/>
          <w:sz w:val="24"/>
          <w:szCs w:val="24"/>
        </w:rPr>
        <w:t xml:space="preserve">Opis rozpoczyna się od północnego narożnika działki nr ewidencyjnej 691 położonej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654609">
        <w:rPr>
          <w:rFonts w:ascii="Times New Roman" w:hAnsi="Times New Roman" w:cs="Times New Roman"/>
          <w:sz w:val="24"/>
          <w:szCs w:val="24"/>
        </w:rPr>
        <w:t xml:space="preserve">w miejscowości </w:t>
      </w:r>
      <w:r>
        <w:rPr>
          <w:rFonts w:ascii="Times New Roman" w:hAnsi="Times New Roman" w:cs="Times New Roman"/>
          <w:sz w:val="24"/>
          <w:szCs w:val="24"/>
        </w:rPr>
        <w:t>Baranów Sandomierski</w:t>
      </w:r>
      <w:r w:rsidRPr="00654609">
        <w:rPr>
          <w:rFonts w:ascii="Times New Roman" w:hAnsi="Times New Roman" w:cs="Times New Roman"/>
          <w:sz w:val="24"/>
          <w:szCs w:val="24"/>
        </w:rPr>
        <w:t xml:space="preserve">, a następnie biegnie na wschód po </w:t>
      </w:r>
      <w:r>
        <w:rPr>
          <w:rFonts w:ascii="Times New Roman" w:hAnsi="Times New Roman" w:cs="Times New Roman"/>
          <w:sz w:val="24"/>
          <w:szCs w:val="24"/>
        </w:rPr>
        <w:t>południowo</w:t>
      </w:r>
      <w:r w:rsidRPr="00654609">
        <w:rPr>
          <w:rFonts w:ascii="Times New Roman" w:hAnsi="Times New Roman" w:cs="Times New Roman"/>
          <w:sz w:val="24"/>
          <w:szCs w:val="24"/>
        </w:rPr>
        <w:t>-wschodnich granicach dzi</w:t>
      </w:r>
      <w:r>
        <w:rPr>
          <w:rFonts w:ascii="Times New Roman" w:hAnsi="Times New Roman" w:cs="Times New Roman"/>
          <w:sz w:val="24"/>
          <w:szCs w:val="24"/>
        </w:rPr>
        <w:t>ałek o nr ewidencyjnych 690, 689</w:t>
      </w:r>
      <w:r w:rsidRPr="00654609">
        <w:rPr>
          <w:rFonts w:ascii="Times New Roman" w:hAnsi="Times New Roman" w:cs="Times New Roman"/>
          <w:sz w:val="24"/>
          <w:szCs w:val="24"/>
        </w:rPr>
        <w:t>, 68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654609">
        <w:rPr>
          <w:rFonts w:ascii="Times New Roman" w:hAnsi="Times New Roman" w:cs="Times New Roman"/>
          <w:sz w:val="24"/>
          <w:szCs w:val="24"/>
        </w:rPr>
        <w:t xml:space="preserve"> aż do </w:t>
      </w:r>
      <w:r>
        <w:rPr>
          <w:rFonts w:ascii="Times New Roman" w:hAnsi="Times New Roman" w:cs="Times New Roman"/>
          <w:sz w:val="24"/>
          <w:szCs w:val="24"/>
        </w:rPr>
        <w:t>południowo-wschodniego</w:t>
      </w:r>
      <w:r w:rsidRPr="00654609">
        <w:rPr>
          <w:rFonts w:ascii="Times New Roman" w:hAnsi="Times New Roman" w:cs="Times New Roman"/>
          <w:sz w:val="24"/>
          <w:szCs w:val="24"/>
        </w:rPr>
        <w:t xml:space="preserve"> narożnika działki</w:t>
      </w:r>
      <w:r>
        <w:rPr>
          <w:rFonts w:ascii="Times New Roman" w:hAnsi="Times New Roman" w:cs="Times New Roman"/>
          <w:sz w:val="24"/>
          <w:szCs w:val="24"/>
        </w:rPr>
        <w:t xml:space="preserve"> o nr ewidencyjnym 688</w:t>
      </w:r>
      <w:r w:rsidRPr="00654609">
        <w:rPr>
          <w:rFonts w:ascii="Times New Roman" w:hAnsi="Times New Roman" w:cs="Times New Roman"/>
          <w:sz w:val="24"/>
          <w:szCs w:val="24"/>
        </w:rPr>
        <w:t>. Kolejno biegnie na p</w:t>
      </w:r>
      <w:r>
        <w:rPr>
          <w:rFonts w:ascii="Times New Roman" w:hAnsi="Times New Roman" w:cs="Times New Roman"/>
          <w:sz w:val="24"/>
          <w:szCs w:val="24"/>
        </w:rPr>
        <w:t>ółnoc</w:t>
      </w:r>
      <w:r w:rsidRPr="00654609">
        <w:rPr>
          <w:rFonts w:ascii="Times New Roman" w:hAnsi="Times New Roman" w:cs="Times New Roman"/>
          <w:sz w:val="24"/>
          <w:szCs w:val="24"/>
        </w:rPr>
        <w:t xml:space="preserve"> po </w:t>
      </w:r>
      <w:r>
        <w:rPr>
          <w:rFonts w:ascii="Times New Roman" w:hAnsi="Times New Roman" w:cs="Times New Roman"/>
          <w:sz w:val="24"/>
          <w:szCs w:val="24"/>
        </w:rPr>
        <w:t>wschodnich granicach działek</w:t>
      </w:r>
      <w:r w:rsidRPr="00654609">
        <w:rPr>
          <w:rFonts w:ascii="Times New Roman" w:hAnsi="Times New Roman" w:cs="Times New Roman"/>
          <w:sz w:val="24"/>
          <w:szCs w:val="24"/>
        </w:rPr>
        <w:t xml:space="preserve"> o nr ewidencyj</w:t>
      </w:r>
      <w:r>
        <w:rPr>
          <w:rFonts w:ascii="Times New Roman" w:hAnsi="Times New Roman" w:cs="Times New Roman"/>
          <w:sz w:val="24"/>
          <w:szCs w:val="24"/>
        </w:rPr>
        <w:t>nych</w:t>
      </w:r>
      <w:r w:rsidRPr="006546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686/1,684,682,680,679/2</w:t>
      </w:r>
      <w:r w:rsidRPr="00654609">
        <w:rPr>
          <w:rFonts w:ascii="Times New Roman" w:hAnsi="Times New Roman" w:cs="Times New Roman"/>
          <w:sz w:val="24"/>
          <w:szCs w:val="24"/>
        </w:rPr>
        <w:t xml:space="preserve"> w </w:t>
      </w:r>
      <w:r>
        <w:rPr>
          <w:rFonts w:ascii="Times New Roman" w:hAnsi="Times New Roman" w:cs="Times New Roman"/>
          <w:sz w:val="24"/>
          <w:szCs w:val="24"/>
        </w:rPr>
        <w:t>Baranowie Sandomierskim</w:t>
      </w:r>
      <w:r w:rsidRPr="00654609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do granicy wału przeciwpowodziowego</w:t>
      </w:r>
      <w:r w:rsidRPr="00654609">
        <w:rPr>
          <w:rFonts w:ascii="Times New Roman" w:hAnsi="Times New Roman" w:cs="Times New Roman"/>
          <w:sz w:val="24"/>
          <w:szCs w:val="24"/>
        </w:rPr>
        <w:t xml:space="preserve">) aż do wschodniego narożnika działki o nr ewidencyjnym </w:t>
      </w:r>
      <w:r>
        <w:rPr>
          <w:rFonts w:ascii="Times New Roman" w:hAnsi="Times New Roman" w:cs="Times New Roman"/>
          <w:sz w:val="24"/>
          <w:szCs w:val="24"/>
        </w:rPr>
        <w:t>578/5</w:t>
      </w:r>
      <w:r w:rsidRPr="00654609">
        <w:rPr>
          <w:rFonts w:ascii="Times New Roman" w:hAnsi="Times New Roman" w:cs="Times New Roman"/>
          <w:sz w:val="24"/>
          <w:szCs w:val="24"/>
        </w:rPr>
        <w:t>, skąd dalej biegnie na zachód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4609">
        <w:rPr>
          <w:rFonts w:ascii="Times New Roman" w:hAnsi="Times New Roman" w:cs="Times New Roman"/>
          <w:sz w:val="24"/>
          <w:szCs w:val="24"/>
        </w:rPr>
        <w:t xml:space="preserve">po północnej granicy działki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654609">
        <w:rPr>
          <w:rFonts w:ascii="Times New Roman" w:hAnsi="Times New Roman" w:cs="Times New Roman"/>
          <w:sz w:val="24"/>
          <w:szCs w:val="24"/>
        </w:rPr>
        <w:t xml:space="preserve">o nr ewidencyjnym </w:t>
      </w:r>
      <w:r>
        <w:rPr>
          <w:rFonts w:ascii="Times New Roman" w:hAnsi="Times New Roman" w:cs="Times New Roman"/>
          <w:sz w:val="24"/>
          <w:szCs w:val="24"/>
        </w:rPr>
        <w:t>578/5</w:t>
      </w:r>
      <w:r w:rsidRPr="00654609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wzdłuż drogi gminnej</w:t>
      </w:r>
      <w:r w:rsidRPr="00654609">
        <w:rPr>
          <w:rFonts w:ascii="Times New Roman" w:hAnsi="Times New Roman" w:cs="Times New Roman"/>
          <w:sz w:val="24"/>
          <w:szCs w:val="24"/>
        </w:rPr>
        <w:t xml:space="preserve">) do </w:t>
      </w:r>
      <w:r>
        <w:rPr>
          <w:rFonts w:ascii="Times New Roman" w:hAnsi="Times New Roman" w:cs="Times New Roman"/>
          <w:sz w:val="24"/>
          <w:szCs w:val="24"/>
        </w:rPr>
        <w:t>północno</w:t>
      </w:r>
      <w:r w:rsidRPr="00654609">
        <w:rPr>
          <w:rFonts w:ascii="Times New Roman" w:hAnsi="Times New Roman" w:cs="Times New Roman"/>
          <w:sz w:val="24"/>
          <w:szCs w:val="24"/>
        </w:rPr>
        <w:t>-zachodniego narożnika działki o nr ewidencyjnym 6</w:t>
      </w:r>
      <w:r>
        <w:rPr>
          <w:rFonts w:ascii="Times New Roman" w:hAnsi="Times New Roman" w:cs="Times New Roman"/>
          <w:sz w:val="24"/>
          <w:szCs w:val="24"/>
        </w:rPr>
        <w:t>91</w:t>
      </w:r>
      <w:r w:rsidRPr="00654609">
        <w:rPr>
          <w:rFonts w:ascii="Times New Roman" w:hAnsi="Times New Roman" w:cs="Times New Roman"/>
          <w:sz w:val="24"/>
          <w:szCs w:val="24"/>
        </w:rPr>
        <w:t xml:space="preserve">. Następnie biegnie na </w:t>
      </w:r>
      <w:r>
        <w:rPr>
          <w:rFonts w:ascii="Times New Roman" w:hAnsi="Times New Roman" w:cs="Times New Roman"/>
          <w:sz w:val="24"/>
          <w:szCs w:val="24"/>
        </w:rPr>
        <w:t>południe</w:t>
      </w:r>
      <w:r w:rsidRPr="006546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 granicach działki</w:t>
      </w:r>
      <w:r w:rsidRPr="00654609">
        <w:rPr>
          <w:rFonts w:ascii="Times New Roman" w:hAnsi="Times New Roman" w:cs="Times New Roman"/>
          <w:sz w:val="24"/>
          <w:szCs w:val="24"/>
        </w:rPr>
        <w:t xml:space="preserve"> o nr ewidencyjnym </w:t>
      </w:r>
      <w:r>
        <w:rPr>
          <w:rFonts w:ascii="Times New Roman" w:hAnsi="Times New Roman" w:cs="Times New Roman"/>
          <w:sz w:val="24"/>
          <w:szCs w:val="24"/>
        </w:rPr>
        <w:t>691</w:t>
      </w:r>
      <w:r w:rsidRPr="00654609">
        <w:rPr>
          <w:rFonts w:ascii="Times New Roman" w:hAnsi="Times New Roman" w:cs="Times New Roman"/>
          <w:sz w:val="24"/>
          <w:szCs w:val="24"/>
        </w:rPr>
        <w:t xml:space="preserve">, do </w:t>
      </w:r>
      <w:r>
        <w:rPr>
          <w:rFonts w:ascii="Times New Roman" w:hAnsi="Times New Roman" w:cs="Times New Roman"/>
          <w:sz w:val="24"/>
          <w:szCs w:val="24"/>
        </w:rPr>
        <w:t xml:space="preserve">południowych granic </w:t>
      </w:r>
      <w:r w:rsidRPr="00654609">
        <w:rPr>
          <w:rFonts w:ascii="Times New Roman" w:hAnsi="Times New Roman" w:cs="Times New Roman"/>
          <w:sz w:val="24"/>
          <w:szCs w:val="24"/>
        </w:rPr>
        <w:t xml:space="preserve">działki </w:t>
      </w:r>
      <w:r>
        <w:rPr>
          <w:rFonts w:ascii="Times New Roman" w:hAnsi="Times New Roman" w:cs="Times New Roman"/>
          <w:sz w:val="24"/>
          <w:szCs w:val="24"/>
        </w:rPr>
        <w:t>691</w:t>
      </w:r>
      <w:r w:rsidRPr="00654609">
        <w:rPr>
          <w:rFonts w:ascii="Times New Roman" w:hAnsi="Times New Roman" w:cs="Times New Roman"/>
          <w:sz w:val="24"/>
          <w:szCs w:val="24"/>
        </w:rPr>
        <w:t xml:space="preserve"> (stanowiącej </w:t>
      </w:r>
      <w:r>
        <w:rPr>
          <w:rFonts w:ascii="Times New Roman" w:hAnsi="Times New Roman" w:cs="Times New Roman"/>
          <w:sz w:val="24"/>
          <w:szCs w:val="24"/>
        </w:rPr>
        <w:t>drogę gminną</w:t>
      </w:r>
      <w:r w:rsidRPr="00654609">
        <w:rPr>
          <w:rFonts w:ascii="Times New Roman" w:hAnsi="Times New Roman" w:cs="Times New Roman"/>
          <w:sz w:val="24"/>
          <w:szCs w:val="24"/>
        </w:rPr>
        <w:t>), skąd skręca w kierunku południowo-</w:t>
      </w:r>
      <w:r>
        <w:rPr>
          <w:rFonts w:ascii="Times New Roman" w:hAnsi="Times New Roman" w:cs="Times New Roman"/>
          <w:sz w:val="24"/>
          <w:szCs w:val="24"/>
        </w:rPr>
        <w:t>w</w:t>
      </w:r>
      <w:r w:rsidR="00C737F1">
        <w:rPr>
          <w:rFonts w:ascii="Times New Roman" w:hAnsi="Times New Roman" w:cs="Times New Roman"/>
          <w:sz w:val="24"/>
          <w:szCs w:val="24"/>
        </w:rPr>
        <w:t>s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chodnim</w:t>
      </w:r>
      <w:r w:rsidRPr="00654609">
        <w:rPr>
          <w:rFonts w:ascii="Times New Roman" w:hAnsi="Times New Roman" w:cs="Times New Roman"/>
          <w:sz w:val="24"/>
          <w:szCs w:val="24"/>
        </w:rPr>
        <w:t xml:space="preserve"> po północno-</w:t>
      </w:r>
      <w:r>
        <w:rPr>
          <w:rFonts w:ascii="Times New Roman" w:hAnsi="Times New Roman" w:cs="Times New Roman"/>
          <w:sz w:val="24"/>
          <w:szCs w:val="24"/>
        </w:rPr>
        <w:t>zachodniej granicach działek:</w:t>
      </w:r>
      <w:r w:rsidRPr="006546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686/1, 688</w:t>
      </w:r>
      <w:r w:rsidRPr="00654609">
        <w:rPr>
          <w:rFonts w:ascii="Times New Roman" w:hAnsi="Times New Roman" w:cs="Times New Roman"/>
          <w:sz w:val="24"/>
          <w:szCs w:val="24"/>
        </w:rPr>
        <w:t>, 68</w:t>
      </w:r>
      <w:r>
        <w:rPr>
          <w:rFonts w:ascii="Times New Roman" w:hAnsi="Times New Roman" w:cs="Times New Roman"/>
          <w:sz w:val="24"/>
          <w:szCs w:val="24"/>
        </w:rPr>
        <w:t>9, 690</w:t>
      </w:r>
      <w:r w:rsidRPr="00654609">
        <w:rPr>
          <w:rFonts w:ascii="Times New Roman" w:hAnsi="Times New Roman" w:cs="Times New Roman"/>
          <w:sz w:val="24"/>
          <w:szCs w:val="24"/>
        </w:rPr>
        <w:t xml:space="preserve">  aż do punktu rozpoczęcia opisu tj. północnego narożnika działki 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4609">
        <w:rPr>
          <w:rFonts w:ascii="Times New Roman" w:hAnsi="Times New Roman" w:cs="Times New Roman"/>
          <w:sz w:val="24"/>
          <w:szCs w:val="24"/>
        </w:rPr>
        <w:t>nr ewidencyjnej 691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654609">
        <w:rPr>
          <w:rFonts w:ascii="Times New Roman" w:hAnsi="Times New Roman" w:cs="Times New Roman"/>
          <w:sz w:val="24"/>
          <w:szCs w:val="24"/>
        </w:rPr>
        <w:t xml:space="preserve"> w </w:t>
      </w:r>
      <w:r>
        <w:rPr>
          <w:rFonts w:ascii="Times New Roman" w:hAnsi="Times New Roman" w:cs="Times New Roman"/>
          <w:sz w:val="24"/>
          <w:szCs w:val="24"/>
        </w:rPr>
        <w:t>Baranowie Sandomierskim.</w:t>
      </w:r>
    </w:p>
    <w:sectPr w:rsidR="006B0952" w:rsidSect="00DC7E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F5A33"/>
    <w:multiLevelType w:val="hybridMultilevel"/>
    <w:tmpl w:val="2EA258B6"/>
    <w:lvl w:ilvl="0" w:tplc="081C756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52981"/>
    <w:multiLevelType w:val="hybridMultilevel"/>
    <w:tmpl w:val="EDF8E50C"/>
    <w:lvl w:ilvl="0" w:tplc="F4DC1BD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513D9"/>
    <w:multiLevelType w:val="hybridMultilevel"/>
    <w:tmpl w:val="407E8F9E"/>
    <w:lvl w:ilvl="0" w:tplc="915E372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D220D5"/>
    <w:multiLevelType w:val="hybridMultilevel"/>
    <w:tmpl w:val="8E0AAF54"/>
    <w:lvl w:ilvl="0" w:tplc="1972B154">
      <w:start w:val="1"/>
      <w:numFmt w:val="decimal"/>
      <w:lvlText w:val="%1)"/>
      <w:lvlJc w:val="left"/>
      <w:pPr>
        <w:ind w:left="111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4BC4D74"/>
    <w:multiLevelType w:val="hybridMultilevel"/>
    <w:tmpl w:val="F6D849AA"/>
    <w:lvl w:ilvl="0" w:tplc="F4DC1BD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3C029F"/>
    <w:multiLevelType w:val="hybridMultilevel"/>
    <w:tmpl w:val="73120B6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5D0E3012"/>
    <w:multiLevelType w:val="hybridMultilevel"/>
    <w:tmpl w:val="EB4A379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133900"/>
    <w:multiLevelType w:val="hybridMultilevel"/>
    <w:tmpl w:val="F6D849AA"/>
    <w:lvl w:ilvl="0" w:tplc="F4DC1BD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7D596F"/>
    <w:multiLevelType w:val="hybridMultilevel"/>
    <w:tmpl w:val="E62CCB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7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9CD"/>
    <w:rsid w:val="00036F63"/>
    <w:rsid w:val="0004187C"/>
    <w:rsid w:val="00050EF6"/>
    <w:rsid w:val="000A69DF"/>
    <w:rsid w:val="000E17A2"/>
    <w:rsid w:val="000F2C1A"/>
    <w:rsid w:val="000F352F"/>
    <w:rsid w:val="00100391"/>
    <w:rsid w:val="001434C1"/>
    <w:rsid w:val="001449F1"/>
    <w:rsid w:val="001541E0"/>
    <w:rsid w:val="001654BA"/>
    <w:rsid w:val="00191F80"/>
    <w:rsid w:val="001C3D85"/>
    <w:rsid w:val="0020425C"/>
    <w:rsid w:val="00257035"/>
    <w:rsid w:val="0028078D"/>
    <w:rsid w:val="002C636A"/>
    <w:rsid w:val="002C762A"/>
    <w:rsid w:val="002E1F5D"/>
    <w:rsid w:val="002F74C2"/>
    <w:rsid w:val="003065B1"/>
    <w:rsid w:val="003162B6"/>
    <w:rsid w:val="00322F77"/>
    <w:rsid w:val="00344702"/>
    <w:rsid w:val="00360306"/>
    <w:rsid w:val="003721B7"/>
    <w:rsid w:val="00381151"/>
    <w:rsid w:val="003C62BB"/>
    <w:rsid w:val="003E7C87"/>
    <w:rsid w:val="00411B0F"/>
    <w:rsid w:val="004235A6"/>
    <w:rsid w:val="00453708"/>
    <w:rsid w:val="00482011"/>
    <w:rsid w:val="00483DC8"/>
    <w:rsid w:val="004A5469"/>
    <w:rsid w:val="004B24E9"/>
    <w:rsid w:val="004B51A7"/>
    <w:rsid w:val="004B662D"/>
    <w:rsid w:val="00505A26"/>
    <w:rsid w:val="00517FA9"/>
    <w:rsid w:val="00522580"/>
    <w:rsid w:val="00534FC9"/>
    <w:rsid w:val="005429CD"/>
    <w:rsid w:val="00546CB0"/>
    <w:rsid w:val="00547661"/>
    <w:rsid w:val="005A6079"/>
    <w:rsid w:val="005C70EB"/>
    <w:rsid w:val="005E3681"/>
    <w:rsid w:val="005E569A"/>
    <w:rsid w:val="006129D8"/>
    <w:rsid w:val="006420BE"/>
    <w:rsid w:val="00654609"/>
    <w:rsid w:val="006723C4"/>
    <w:rsid w:val="006842DC"/>
    <w:rsid w:val="006A0596"/>
    <w:rsid w:val="006B0952"/>
    <w:rsid w:val="007038BE"/>
    <w:rsid w:val="007079CB"/>
    <w:rsid w:val="00746D87"/>
    <w:rsid w:val="00766456"/>
    <w:rsid w:val="00767CB8"/>
    <w:rsid w:val="0077338F"/>
    <w:rsid w:val="0077777A"/>
    <w:rsid w:val="0078234B"/>
    <w:rsid w:val="00784F1C"/>
    <w:rsid w:val="007A6682"/>
    <w:rsid w:val="007B7EC7"/>
    <w:rsid w:val="007C2985"/>
    <w:rsid w:val="007E25E0"/>
    <w:rsid w:val="007E6A81"/>
    <w:rsid w:val="008118F0"/>
    <w:rsid w:val="00831066"/>
    <w:rsid w:val="00847533"/>
    <w:rsid w:val="008601DB"/>
    <w:rsid w:val="008936AB"/>
    <w:rsid w:val="008972B8"/>
    <w:rsid w:val="00897A38"/>
    <w:rsid w:val="008B003E"/>
    <w:rsid w:val="008C00AF"/>
    <w:rsid w:val="0090091A"/>
    <w:rsid w:val="0091549E"/>
    <w:rsid w:val="009426E9"/>
    <w:rsid w:val="0095451A"/>
    <w:rsid w:val="00974C6C"/>
    <w:rsid w:val="00983872"/>
    <w:rsid w:val="00990285"/>
    <w:rsid w:val="009C47BD"/>
    <w:rsid w:val="009D64E1"/>
    <w:rsid w:val="00A52F8E"/>
    <w:rsid w:val="00AA4BB2"/>
    <w:rsid w:val="00AA5193"/>
    <w:rsid w:val="00AB6E73"/>
    <w:rsid w:val="00AC53A2"/>
    <w:rsid w:val="00B04914"/>
    <w:rsid w:val="00B41079"/>
    <w:rsid w:val="00B4296F"/>
    <w:rsid w:val="00B520A9"/>
    <w:rsid w:val="00B7266C"/>
    <w:rsid w:val="00BA23CF"/>
    <w:rsid w:val="00BB4439"/>
    <w:rsid w:val="00BC504B"/>
    <w:rsid w:val="00C5104F"/>
    <w:rsid w:val="00C737F1"/>
    <w:rsid w:val="00CB7282"/>
    <w:rsid w:val="00CE1A19"/>
    <w:rsid w:val="00D3624B"/>
    <w:rsid w:val="00D45ED7"/>
    <w:rsid w:val="00D82163"/>
    <w:rsid w:val="00DA0ED3"/>
    <w:rsid w:val="00DA2374"/>
    <w:rsid w:val="00DC7E60"/>
    <w:rsid w:val="00E33AFC"/>
    <w:rsid w:val="00E43332"/>
    <w:rsid w:val="00EF7CE2"/>
    <w:rsid w:val="00F140E8"/>
    <w:rsid w:val="00F24092"/>
    <w:rsid w:val="00F377CB"/>
    <w:rsid w:val="00F43FF8"/>
    <w:rsid w:val="00F50DC6"/>
    <w:rsid w:val="00F67452"/>
    <w:rsid w:val="00FB0119"/>
    <w:rsid w:val="00FB05EC"/>
    <w:rsid w:val="00FD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A6B09"/>
  <w15:docId w15:val="{FC1696E0-76C5-46FC-9A2A-FCDEE70AA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A4BB2"/>
  </w:style>
  <w:style w:type="paragraph" w:styleId="Nagwek1">
    <w:name w:val="heading 1"/>
    <w:basedOn w:val="Normalny"/>
    <w:next w:val="Normalny"/>
    <w:link w:val="Nagwek1Znak"/>
    <w:uiPriority w:val="9"/>
    <w:qFormat/>
    <w:rsid w:val="00517F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17F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47661"/>
    <w:pPr>
      <w:ind w:left="720"/>
      <w:contextualSpacing/>
    </w:pPr>
  </w:style>
  <w:style w:type="paragraph" w:styleId="Bezodstpw">
    <w:name w:val="No Spacing"/>
    <w:uiPriority w:val="1"/>
    <w:qFormat/>
    <w:rsid w:val="00AC53A2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517FA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517FA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ela-Siatka">
    <w:name w:val="Table Grid"/>
    <w:basedOn w:val="Standardowy"/>
    <w:uiPriority w:val="39"/>
    <w:rsid w:val="006B09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33A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3AFC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811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811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811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811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8115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2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BB3AA7-A71C-4A8F-8BF5-631783CE9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1734</Words>
  <Characters>10407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</dc:creator>
  <cp:keywords/>
  <dc:description/>
  <cp:lastModifiedBy>Anna Smykla</cp:lastModifiedBy>
  <cp:revision>2</cp:revision>
  <cp:lastPrinted>2025-11-20T12:44:00Z</cp:lastPrinted>
  <dcterms:created xsi:type="dcterms:W3CDTF">2026-02-16T11:45:00Z</dcterms:created>
  <dcterms:modified xsi:type="dcterms:W3CDTF">2026-02-16T11:45:00Z</dcterms:modified>
</cp:coreProperties>
</file>